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E2561" w14:textId="77777777" w:rsidR="00F517AB" w:rsidRPr="00475EFE" w:rsidRDefault="00F517AB" w:rsidP="00F517AB">
      <w:pPr>
        <w:spacing w:line="276" w:lineRule="auto"/>
        <w:rPr>
          <w:b/>
          <w:sz w:val="22"/>
        </w:rPr>
      </w:pPr>
    </w:p>
    <w:p w14:paraId="0B8CE5C4" w14:textId="59040D4B" w:rsidR="00F517AB" w:rsidRPr="00F517AB" w:rsidRDefault="00080E53" w:rsidP="00F517AB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ACTA DE LA NOVENA SESIÓN EXTRAORDINARIA 2017</w:t>
      </w:r>
    </w:p>
    <w:p w14:paraId="3757366B" w14:textId="77777777" w:rsidR="00F517AB" w:rsidRPr="00F517AB" w:rsidRDefault="00F517AB" w:rsidP="00F517AB">
      <w:pPr>
        <w:spacing w:line="276" w:lineRule="auto"/>
        <w:jc w:val="center"/>
        <w:rPr>
          <w:b/>
          <w:sz w:val="24"/>
          <w:szCs w:val="24"/>
        </w:rPr>
      </w:pPr>
      <w:r w:rsidRPr="00F517AB">
        <w:rPr>
          <w:b/>
          <w:sz w:val="24"/>
          <w:szCs w:val="24"/>
        </w:rPr>
        <w:t>DEL COMITÉ DE TRANSPARENCIA</w:t>
      </w:r>
    </w:p>
    <w:p w14:paraId="27CF72C6" w14:textId="77777777" w:rsidR="00F517AB" w:rsidRPr="00F517AB" w:rsidRDefault="00F517AB" w:rsidP="00F517AB">
      <w:pPr>
        <w:rPr>
          <w:b/>
          <w:sz w:val="24"/>
          <w:szCs w:val="24"/>
        </w:rPr>
      </w:pPr>
    </w:p>
    <w:p w14:paraId="5C72EFD8" w14:textId="0AAF3210" w:rsidR="00F517AB" w:rsidRPr="00833C80" w:rsidRDefault="00F517AB" w:rsidP="00A905F2">
      <w:pPr>
        <w:pStyle w:val="Textoindependiente"/>
        <w:spacing w:after="0" w:line="276" w:lineRule="auto"/>
        <w:ind w:left="-567" w:right="-376"/>
        <w:rPr>
          <w:sz w:val="24"/>
          <w:szCs w:val="24"/>
        </w:rPr>
      </w:pPr>
      <w:r w:rsidRPr="002D3B54">
        <w:rPr>
          <w:sz w:val="24"/>
          <w:szCs w:val="24"/>
        </w:rPr>
        <w:t xml:space="preserve">En la sala de juntas de la Subsecretaría de Planeación y Administración, ubicada en Lerdo Poniente No. 300, segundo piso, puerta 332, de la Ciudad de Toluca de Lerdo, </w:t>
      </w:r>
      <w:r w:rsidRPr="002D3B54">
        <w:rPr>
          <w:color w:val="000000"/>
          <w:sz w:val="24"/>
          <w:szCs w:val="24"/>
        </w:rPr>
        <w:t xml:space="preserve">México, siendo las 9:30 horas del </w:t>
      </w:r>
      <w:r w:rsidR="00080E53">
        <w:rPr>
          <w:color w:val="000000"/>
          <w:sz w:val="24"/>
          <w:szCs w:val="24"/>
        </w:rPr>
        <w:t>siete de febrero</w:t>
      </w:r>
      <w:r w:rsidRPr="002D3B54">
        <w:rPr>
          <w:color w:val="000000"/>
          <w:sz w:val="24"/>
          <w:szCs w:val="24"/>
        </w:rPr>
        <w:t xml:space="preserve"> de dos mil diecis</w:t>
      </w:r>
      <w:r w:rsidR="00080E53">
        <w:rPr>
          <w:color w:val="000000"/>
          <w:sz w:val="24"/>
          <w:szCs w:val="24"/>
        </w:rPr>
        <w:t>iete</w:t>
      </w:r>
      <w:r w:rsidRPr="002D3B54">
        <w:rPr>
          <w:color w:val="000000"/>
          <w:sz w:val="24"/>
          <w:szCs w:val="24"/>
        </w:rPr>
        <w:t xml:space="preserve">, </w:t>
      </w:r>
      <w:r w:rsidRPr="002D3B54">
        <w:rPr>
          <w:sz w:val="24"/>
          <w:szCs w:val="24"/>
        </w:rPr>
        <w:t>se reunieron los CC. Lic. Rogelio García Maldonado, Subsecretario de Planeación y Administración y Preside</w:t>
      </w:r>
      <w:r w:rsidR="007276E0">
        <w:rPr>
          <w:sz w:val="24"/>
          <w:szCs w:val="24"/>
        </w:rPr>
        <w:t xml:space="preserve">nte del Comité de </w:t>
      </w:r>
      <w:r w:rsidR="007276E0" w:rsidRPr="001C32BC">
        <w:rPr>
          <w:sz w:val="24"/>
          <w:szCs w:val="24"/>
        </w:rPr>
        <w:t>Transparencia,</w:t>
      </w:r>
      <w:r w:rsidRPr="001C32BC">
        <w:rPr>
          <w:sz w:val="24"/>
          <w:szCs w:val="24"/>
        </w:rPr>
        <w:t xml:space="preserve"> </w:t>
      </w:r>
      <w:r w:rsidRPr="002D3B54">
        <w:rPr>
          <w:sz w:val="24"/>
          <w:szCs w:val="24"/>
        </w:rPr>
        <w:t xml:space="preserve">C.P. Javier Enríquez García, Contralor Interno e Integrante del Comité de Transparencia </w:t>
      </w:r>
      <w:r w:rsidRPr="00833C80">
        <w:rPr>
          <w:sz w:val="24"/>
          <w:szCs w:val="24"/>
        </w:rPr>
        <w:t>y</w:t>
      </w:r>
      <w:r w:rsidR="007276E0" w:rsidRPr="00833C80">
        <w:rPr>
          <w:sz w:val="24"/>
          <w:szCs w:val="24"/>
        </w:rPr>
        <w:t xml:space="preserve"> el</w:t>
      </w:r>
      <w:r w:rsidRPr="00833C80">
        <w:rPr>
          <w:sz w:val="24"/>
          <w:szCs w:val="24"/>
        </w:rPr>
        <w:t xml:space="preserve"> C. Gerardo </w:t>
      </w:r>
      <w:proofErr w:type="spellStart"/>
      <w:r w:rsidRPr="00833C80">
        <w:rPr>
          <w:sz w:val="24"/>
          <w:szCs w:val="24"/>
        </w:rPr>
        <w:t>Alcantara</w:t>
      </w:r>
      <w:proofErr w:type="spellEnd"/>
      <w:r w:rsidRPr="00833C80">
        <w:rPr>
          <w:sz w:val="24"/>
          <w:szCs w:val="24"/>
        </w:rPr>
        <w:t xml:space="preserve"> Espinoza, Titular de la Unidad de Transparencia, adscritos a la Secretaría </w:t>
      </w:r>
      <w:r w:rsidR="00A905F2" w:rsidRPr="00833C80">
        <w:rPr>
          <w:sz w:val="24"/>
          <w:szCs w:val="24"/>
        </w:rPr>
        <w:t>de Educación bajo el siguiente:</w:t>
      </w:r>
    </w:p>
    <w:p w14:paraId="40680A1C" w14:textId="77777777" w:rsidR="00A905F2" w:rsidRPr="00F517AB" w:rsidRDefault="00A905F2" w:rsidP="00A905F2">
      <w:pPr>
        <w:pStyle w:val="Textoindependiente"/>
        <w:spacing w:after="0" w:line="276" w:lineRule="auto"/>
        <w:ind w:left="-567" w:right="-376"/>
        <w:rPr>
          <w:sz w:val="24"/>
          <w:szCs w:val="24"/>
        </w:rPr>
      </w:pPr>
    </w:p>
    <w:p w14:paraId="7258A970" w14:textId="77777777" w:rsidR="00F517AB" w:rsidRPr="00F517AB" w:rsidRDefault="00F517AB" w:rsidP="00F517AB">
      <w:pPr>
        <w:pStyle w:val="Textoindependiente"/>
        <w:spacing w:after="0" w:line="276" w:lineRule="auto"/>
        <w:ind w:left="-567" w:right="-376"/>
        <w:jc w:val="center"/>
        <w:rPr>
          <w:b/>
          <w:sz w:val="24"/>
          <w:szCs w:val="24"/>
        </w:rPr>
      </w:pPr>
      <w:r w:rsidRPr="00F517AB">
        <w:rPr>
          <w:b/>
          <w:sz w:val="24"/>
          <w:szCs w:val="24"/>
        </w:rPr>
        <w:t>ORDEN DEL DÍA</w:t>
      </w:r>
    </w:p>
    <w:p w14:paraId="4E6922A6" w14:textId="77777777" w:rsidR="00F517AB" w:rsidRPr="002D3B54" w:rsidRDefault="00F517AB" w:rsidP="00F517AB">
      <w:pPr>
        <w:spacing w:line="276" w:lineRule="auto"/>
        <w:jc w:val="center"/>
        <w:rPr>
          <w:sz w:val="24"/>
          <w:szCs w:val="24"/>
        </w:rPr>
      </w:pPr>
    </w:p>
    <w:p w14:paraId="326328FA" w14:textId="77777777" w:rsidR="00F517AB" w:rsidRPr="002D3B54" w:rsidRDefault="00F517AB" w:rsidP="00F517AB">
      <w:pPr>
        <w:rPr>
          <w:sz w:val="24"/>
          <w:szCs w:val="24"/>
        </w:rPr>
      </w:pPr>
      <w:r w:rsidRPr="002D3B54">
        <w:rPr>
          <w:sz w:val="24"/>
          <w:szCs w:val="24"/>
        </w:rPr>
        <w:t>1.- Lista de Asistencia y Declaración del Quórum Legal.</w:t>
      </w:r>
    </w:p>
    <w:p w14:paraId="2127BD2A" w14:textId="77777777" w:rsidR="00F517AB" w:rsidRPr="002D3B54" w:rsidRDefault="00F517AB" w:rsidP="00F517AB">
      <w:pPr>
        <w:rPr>
          <w:sz w:val="24"/>
          <w:szCs w:val="24"/>
        </w:rPr>
      </w:pPr>
    </w:p>
    <w:p w14:paraId="0C90AC88" w14:textId="77777777" w:rsidR="001E2083" w:rsidRDefault="00F517AB" w:rsidP="001E2083">
      <w:pPr>
        <w:rPr>
          <w:sz w:val="24"/>
          <w:szCs w:val="24"/>
        </w:rPr>
      </w:pPr>
      <w:r w:rsidRPr="002D3B54">
        <w:rPr>
          <w:sz w:val="24"/>
          <w:szCs w:val="24"/>
        </w:rPr>
        <w:t>2.- Lectura y Aprobación del Orden del Día.</w:t>
      </w:r>
    </w:p>
    <w:p w14:paraId="2537A0B2" w14:textId="77777777" w:rsidR="001E2083" w:rsidRDefault="001E2083" w:rsidP="001E2083">
      <w:pPr>
        <w:rPr>
          <w:sz w:val="24"/>
          <w:szCs w:val="24"/>
        </w:rPr>
      </w:pPr>
    </w:p>
    <w:p w14:paraId="43B01820" w14:textId="71B1A856" w:rsidR="001557FB" w:rsidRDefault="001E2083" w:rsidP="001557FB">
      <w:pPr>
        <w:ind w:right="-283"/>
        <w:rPr>
          <w:b/>
          <w:sz w:val="24"/>
          <w:szCs w:val="24"/>
        </w:rPr>
      </w:pPr>
      <w:r>
        <w:rPr>
          <w:sz w:val="24"/>
          <w:szCs w:val="24"/>
        </w:rPr>
        <w:t xml:space="preserve">3.- </w:t>
      </w:r>
      <w:r w:rsidRPr="001E2083">
        <w:rPr>
          <w:sz w:val="24"/>
          <w:szCs w:val="24"/>
        </w:rPr>
        <w:t>Creación, revisión y aprobación de</w:t>
      </w:r>
      <w:r w:rsidR="00C5019E">
        <w:rPr>
          <w:sz w:val="24"/>
          <w:szCs w:val="24"/>
        </w:rPr>
        <w:t xml:space="preserve"> </w:t>
      </w:r>
      <w:r w:rsidR="001557FB">
        <w:rPr>
          <w:sz w:val="24"/>
          <w:szCs w:val="24"/>
        </w:rPr>
        <w:t>una</w:t>
      </w:r>
      <w:r w:rsidRPr="001E2083">
        <w:rPr>
          <w:sz w:val="24"/>
          <w:szCs w:val="24"/>
        </w:rPr>
        <w:t xml:space="preserve"> Cédula de</w:t>
      </w:r>
      <w:r w:rsidR="007375F6">
        <w:rPr>
          <w:sz w:val="24"/>
          <w:szCs w:val="24"/>
        </w:rPr>
        <w:t xml:space="preserve"> Base de</w:t>
      </w:r>
      <w:r w:rsidRPr="001E2083">
        <w:rPr>
          <w:sz w:val="24"/>
          <w:szCs w:val="24"/>
        </w:rPr>
        <w:t xml:space="preserve"> Datos Personales y Aviso</w:t>
      </w:r>
      <w:r w:rsidR="001557FB">
        <w:rPr>
          <w:sz w:val="24"/>
          <w:szCs w:val="24"/>
        </w:rPr>
        <w:t xml:space="preserve"> de Privacidad, denominado</w:t>
      </w:r>
      <w:r w:rsidR="001557FB">
        <w:rPr>
          <w:b/>
          <w:sz w:val="24"/>
          <w:szCs w:val="24"/>
        </w:rPr>
        <w:t xml:space="preserve"> “Peticiones Ciudadanas”</w:t>
      </w:r>
      <w:r w:rsidR="00B02538">
        <w:rPr>
          <w:b/>
          <w:sz w:val="24"/>
          <w:szCs w:val="24"/>
        </w:rPr>
        <w:t>.</w:t>
      </w:r>
    </w:p>
    <w:p w14:paraId="7B136F3F" w14:textId="77777777" w:rsidR="00423662" w:rsidRPr="002D3B54" w:rsidRDefault="00423662" w:rsidP="00673819">
      <w:pPr>
        <w:ind w:right="-283"/>
        <w:rPr>
          <w:sz w:val="24"/>
          <w:szCs w:val="24"/>
        </w:rPr>
      </w:pPr>
    </w:p>
    <w:p w14:paraId="339FBACD" w14:textId="52590077" w:rsidR="00BF4AF7" w:rsidRPr="002D3B54" w:rsidRDefault="00423662" w:rsidP="00F517AB">
      <w:pPr>
        <w:ind w:right="-283"/>
        <w:rPr>
          <w:sz w:val="24"/>
          <w:szCs w:val="24"/>
        </w:rPr>
      </w:pPr>
      <w:r w:rsidRPr="002D3B54">
        <w:rPr>
          <w:sz w:val="24"/>
          <w:szCs w:val="24"/>
        </w:rPr>
        <w:t>4.-</w:t>
      </w:r>
      <w:r w:rsidR="00673819" w:rsidRPr="002D3B54">
        <w:rPr>
          <w:sz w:val="24"/>
          <w:szCs w:val="24"/>
        </w:rPr>
        <w:t xml:space="preserve"> Revisión, Aprobación y Actualización de </w:t>
      </w:r>
      <w:r w:rsidR="00080E53">
        <w:rPr>
          <w:b/>
          <w:sz w:val="24"/>
          <w:szCs w:val="24"/>
        </w:rPr>
        <w:t>veintitrés</w:t>
      </w:r>
      <w:r w:rsidR="00673819" w:rsidRPr="002D3B54">
        <w:rPr>
          <w:sz w:val="24"/>
          <w:szCs w:val="24"/>
        </w:rPr>
        <w:t xml:space="preserve"> Avisos de Privacidad y sus correspondientes Avisos Simplificados</w:t>
      </w:r>
      <w:r w:rsidRPr="002D3B54">
        <w:rPr>
          <w:sz w:val="24"/>
          <w:szCs w:val="24"/>
        </w:rPr>
        <w:t>.</w:t>
      </w:r>
    </w:p>
    <w:p w14:paraId="11CE0824" w14:textId="77777777" w:rsidR="00423662" w:rsidRPr="002D3B54" w:rsidRDefault="00423662" w:rsidP="00F517AB">
      <w:pPr>
        <w:ind w:right="-283"/>
        <w:rPr>
          <w:sz w:val="24"/>
          <w:szCs w:val="24"/>
        </w:rPr>
      </w:pPr>
    </w:p>
    <w:p w14:paraId="31C298CC" w14:textId="3684B5F9" w:rsidR="00423662" w:rsidRDefault="003C568C" w:rsidP="00080E53">
      <w:pPr>
        <w:ind w:right="-283"/>
        <w:rPr>
          <w:sz w:val="24"/>
          <w:szCs w:val="24"/>
        </w:rPr>
      </w:pPr>
      <w:r w:rsidRPr="002D3B54">
        <w:rPr>
          <w:sz w:val="24"/>
          <w:szCs w:val="24"/>
        </w:rPr>
        <w:t>5</w:t>
      </w:r>
      <w:r w:rsidR="00BF4AF7" w:rsidRPr="002D3B54">
        <w:rPr>
          <w:sz w:val="24"/>
          <w:szCs w:val="24"/>
        </w:rPr>
        <w:t>.-</w:t>
      </w:r>
      <w:r w:rsidR="00080E53">
        <w:rPr>
          <w:sz w:val="24"/>
          <w:szCs w:val="24"/>
        </w:rPr>
        <w:t>Acuerdos</w:t>
      </w:r>
      <w:r w:rsidR="00BF4AF7" w:rsidRPr="002D3B54">
        <w:rPr>
          <w:sz w:val="24"/>
          <w:szCs w:val="24"/>
        </w:rPr>
        <w:t xml:space="preserve"> </w:t>
      </w:r>
    </w:p>
    <w:p w14:paraId="796C041F" w14:textId="77777777" w:rsidR="00080E53" w:rsidRDefault="00080E53" w:rsidP="00080E53">
      <w:pPr>
        <w:ind w:right="-283"/>
        <w:rPr>
          <w:b/>
          <w:sz w:val="24"/>
          <w:szCs w:val="24"/>
        </w:rPr>
      </w:pPr>
    </w:p>
    <w:p w14:paraId="116CA4ED" w14:textId="77777777" w:rsidR="00F517AB" w:rsidRPr="00F517AB" w:rsidRDefault="00F517AB" w:rsidP="00F517AB">
      <w:pPr>
        <w:pStyle w:val="Textoindependiente"/>
        <w:spacing w:after="0" w:line="276" w:lineRule="auto"/>
        <w:ind w:right="-376"/>
        <w:jc w:val="center"/>
        <w:rPr>
          <w:b/>
          <w:sz w:val="24"/>
          <w:szCs w:val="24"/>
        </w:rPr>
      </w:pPr>
      <w:r w:rsidRPr="00F517AB">
        <w:rPr>
          <w:b/>
          <w:sz w:val="24"/>
          <w:szCs w:val="24"/>
        </w:rPr>
        <w:t>DESARROLLO</w:t>
      </w:r>
    </w:p>
    <w:p w14:paraId="0FFFD145" w14:textId="77777777" w:rsidR="00941EF3" w:rsidRPr="00F517AB" w:rsidRDefault="00941EF3" w:rsidP="00F517AB">
      <w:pPr>
        <w:pStyle w:val="Textoindependiente"/>
        <w:spacing w:after="0" w:line="276" w:lineRule="auto"/>
        <w:ind w:right="-376"/>
        <w:rPr>
          <w:b/>
          <w:sz w:val="24"/>
          <w:szCs w:val="24"/>
        </w:rPr>
      </w:pPr>
    </w:p>
    <w:p w14:paraId="640C0E3E" w14:textId="77777777" w:rsidR="00F517AB" w:rsidRPr="00F517AB" w:rsidRDefault="00F517AB" w:rsidP="00F517AB">
      <w:pPr>
        <w:pStyle w:val="Textoindependiente"/>
        <w:spacing w:after="0" w:line="276" w:lineRule="auto"/>
        <w:ind w:left="-567" w:right="-376"/>
        <w:rPr>
          <w:b/>
          <w:sz w:val="24"/>
          <w:szCs w:val="24"/>
        </w:rPr>
      </w:pPr>
      <w:r w:rsidRPr="00F517AB">
        <w:rPr>
          <w:b/>
          <w:sz w:val="24"/>
          <w:szCs w:val="24"/>
        </w:rPr>
        <w:t>1.- Lista de Asistencia y Declaración del Quórum.</w:t>
      </w:r>
    </w:p>
    <w:p w14:paraId="3D8B59FC" w14:textId="77777777" w:rsidR="00F517AB" w:rsidRPr="00F517AB" w:rsidRDefault="00F517AB" w:rsidP="00F517AB">
      <w:pPr>
        <w:pStyle w:val="Textoindependiente"/>
        <w:spacing w:after="0" w:line="276" w:lineRule="auto"/>
        <w:ind w:left="-567" w:right="-376"/>
        <w:rPr>
          <w:sz w:val="24"/>
          <w:szCs w:val="24"/>
        </w:rPr>
      </w:pPr>
    </w:p>
    <w:p w14:paraId="2607DCE2" w14:textId="77777777" w:rsidR="00C95590" w:rsidRDefault="00F517AB" w:rsidP="00A905F2">
      <w:pPr>
        <w:pStyle w:val="Textoindependiente"/>
        <w:spacing w:after="0" w:line="276" w:lineRule="auto"/>
        <w:ind w:left="-567" w:right="-376"/>
        <w:rPr>
          <w:sz w:val="24"/>
          <w:szCs w:val="24"/>
        </w:rPr>
      </w:pPr>
      <w:r w:rsidRPr="00F517AB">
        <w:rPr>
          <w:sz w:val="24"/>
          <w:szCs w:val="24"/>
        </w:rPr>
        <w:t xml:space="preserve">Encontrándose presentes los </w:t>
      </w:r>
      <w:r w:rsidRPr="00833C80">
        <w:rPr>
          <w:sz w:val="24"/>
          <w:szCs w:val="24"/>
        </w:rPr>
        <w:t xml:space="preserve">integrantes del Comité de Transparencia, Lic. Rogelio García Maldonado, Subsecretario de Planeación y Administración, y Presidente del Comité de </w:t>
      </w:r>
      <w:r w:rsidR="007276E0" w:rsidRPr="00833C80">
        <w:rPr>
          <w:sz w:val="24"/>
          <w:szCs w:val="24"/>
        </w:rPr>
        <w:t>Transparencia,</w:t>
      </w:r>
      <w:r w:rsidRPr="00833C80">
        <w:rPr>
          <w:sz w:val="24"/>
          <w:szCs w:val="24"/>
        </w:rPr>
        <w:t xml:space="preserve"> el C.P. Javier Enríquez García, Contralor Interno e Integrante del Comité de</w:t>
      </w:r>
      <w:r w:rsidR="00A905F2" w:rsidRPr="00833C80">
        <w:rPr>
          <w:sz w:val="24"/>
          <w:szCs w:val="24"/>
        </w:rPr>
        <w:t xml:space="preserve">  </w:t>
      </w:r>
      <w:r w:rsidR="007276E0" w:rsidRPr="00833C80">
        <w:rPr>
          <w:sz w:val="24"/>
          <w:szCs w:val="24"/>
        </w:rPr>
        <w:t>Transparencia,</w:t>
      </w:r>
      <w:r w:rsidRPr="00833C80">
        <w:rPr>
          <w:sz w:val="24"/>
          <w:szCs w:val="24"/>
        </w:rPr>
        <w:t xml:space="preserve"> el C. Gerardo </w:t>
      </w:r>
      <w:proofErr w:type="spellStart"/>
      <w:r w:rsidRPr="00833C80">
        <w:rPr>
          <w:sz w:val="24"/>
          <w:szCs w:val="24"/>
        </w:rPr>
        <w:t>Alcantara</w:t>
      </w:r>
      <w:proofErr w:type="spellEnd"/>
      <w:r w:rsidRPr="00833C80">
        <w:rPr>
          <w:sz w:val="24"/>
          <w:szCs w:val="24"/>
        </w:rPr>
        <w:t xml:space="preserve"> Espinoza, Titular de la Unidad de Transparencia, todos servidores público</w:t>
      </w:r>
      <w:r w:rsidR="007276E0" w:rsidRPr="00833C80">
        <w:rPr>
          <w:sz w:val="24"/>
          <w:szCs w:val="24"/>
        </w:rPr>
        <w:t xml:space="preserve">s </w:t>
      </w:r>
      <w:r w:rsidR="007276E0">
        <w:rPr>
          <w:sz w:val="24"/>
          <w:szCs w:val="24"/>
        </w:rPr>
        <w:t>de la Secretaría de Educación</w:t>
      </w:r>
      <w:r w:rsidR="007276E0" w:rsidRPr="007276E0">
        <w:rPr>
          <w:color w:val="FF0000"/>
          <w:sz w:val="24"/>
          <w:szCs w:val="24"/>
        </w:rPr>
        <w:t>,</w:t>
      </w:r>
      <w:r w:rsidRPr="00F517AB">
        <w:rPr>
          <w:sz w:val="24"/>
          <w:szCs w:val="24"/>
        </w:rPr>
        <w:t xml:space="preserve"> el Lic. Rogelio García Maldonado, Presidente</w:t>
      </w:r>
      <w:r w:rsidR="00ED731F">
        <w:rPr>
          <w:sz w:val="24"/>
          <w:szCs w:val="24"/>
        </w:rPr>
        <w:t xml:space="preserve"> del Comité </w:t>
      </w:r>
      <w:r w:rsidRPr="00F517AB">
        <w:rPr>
          <w:sz w:val="24"/>
          <w:szCs w:val="24"/>
        </w:rPr>
        <w:t>de Transparencia, declaró el quórum legal para proceder al</w:t>
      </w:r>
      <w:r w:rsidR="007276E0">
        <w:rPr>
          <w:sz w:val="24"/>
          <w:szCs w:val="24"/>
        </w:rPr>
        <w:t xml:space="preserve"> siguiente punto del Orden </w:t>
      </w:r>
      <w:r w:rsidR="007276E0" w:rsidRPr="00833C80">
        <w:rPr>
          <w:sz w:val="24"/>
          <w:szCs w:val="24"/>
        </w:rPr>
        <w:t>del D</w:t>
      </w:r>
      <w:r w:rsidRPr="00833C80">
        <w:rPr>
          <w:sz w:val="24"/>
          <w:szCs w:val="24"/>
        </w:rPr>
        <w:t>ía.</w:t>
      </w:r>
    </w:p>
    <w:p w14:paraId="1057AA9E" w14:textId="77777777" w:rsidR="00B02538" w:rsidRDefault="00B02538" w:rsidP="00A905F2">
      <w:pPr>
        <w:pStyle w:val="Textoindependiente"/>
        <w:spacing w:after="0" w:line="276" w:lineRule="auto"/>
        <w:ind w:left="-567" w:right="-376"/>
        <w:rPr>
          <w:sz w:val="24"/>
          <w:szCs w:val="24"/>
        </w:rPr>
      </w:pPr>
    </w:p>
    <w:p w14:paraId="0E391936" w14:textId="77777777" w:rsidR="00B02538" w:rsidRDefault="00B02538" w:rsidP="00A905F2">
      <w:pPr>
        <w:pStyle w:val="Textoindependiente"/>
        <w:spacing w:after="0" w:line="276" w:lineRule="auto"/>
        <w:ind w:left="-567" w:right="-376"/>
        <w:rPr>
          <w:sz w:val="24"/>
          <w:szCs w:val="24"/>
        </w:rPr>
      </w:pPr>
    </w:p>
    <w:p w14:paraId="0314F2DB" w14:textId="77777777" w:rsidR="00B02538" w:rsidRDefault="00B02538" w:rsidP="00B02538">
      <w:pPr>
        <w:pStyle w:val="Textoindependiente"/>
        <w:spacing w:after="0" w:line="276" w:lineRule="auto"/>
        <w:ind w:right="-376"/>
        <w:jc w:val="center"/>
        <w:rPr>
          <w:sz w:val="24"/>
          <w:szCs w:val="24"/>
        </w:rPr>
      </w:pPr>
      <w:r>
        <w:rPr>
          <w:sz w:val="24"/>
          <w:szCs w:val="24"/>
        </w:rPr>
        <w:t>Páginas 1 de 9</w:t>
      </w:r>
    </w:p>
    <w:p w14:paraId="3F88EDBB" w14:textId="77777777" w:rsidR="00B02538" w:rsidRDefault="00B02538" w:rsidP="00A905F2">
      <w:pPr>
        <w:pStyle w:val="Textoindependiente"/>
        <w:spacing w:after="0" w:line="276" w:lineRule="auto"/>
        <w:ind w:left="-567" w:right="-376"/>
        <w:rPr>
          <w:sz w:val="24"/>
          <w:szCs w:val="24"/>
        </w:rPr>
      </w:pPr>
    </w:p>
    <w:p w14:paraId="66A1557A" w14:textId="77777777" w:rsidR="00CC4073" w:rsidRDefault="00CC4073" w:rsidP="00DB07B9">
      <w:pPr>
        <w:pStyle w:val="Textoindependiente"/>
        <w:spacing w:after="0" w:line="276" w:lineRule="auto"/>
        <w:ind w:right="-376"/>
        <w:rPr>
          <w:b/>
          <w:sz w:val="24"/>
          <w:szCs w:val="24"/>
        </w:rPr>
      </w:pPr>
    </w:p>
    <w:p w14:paraId="36E5939F" w14:textId="77777777" w:rsidR="00F517AB" w:rsidRPr="00F517AB" w:rsidRDefault="00F517AB" w:rsidP="00F517AB">
      <w:pPr>
        <w:pStyle w:val="Textoindependiente"/>
        <w:spacing w:after="0" w:line="276" w:lineRule="auto"/>
        <w:ind w:left="-567" w:right="-376"/>
        <w:rPr>
          <w:b/>
          <w:sz w:val="24"/>
          <w:szCs w:val="24"/>
        </w:rPr>
      </w:pPr>
      <w:r w:rsidRPr="00F517AB">
        <w:rPr>
          <w:b/>
          <w:sz w:val="24"/>
          <w:szCs w:val="24"/>
        </w:rPr>
        <w:t>2.- Lectura y en su</w:t>
      </w:r>
      <w:r w:rsidR="007276E0">
        <w:rPr>
          <w:b/>
          <w:sz w:val="24"/>
          <w:szCs w:val="24"/>
        </w:rPr>
        <w:t xml:space="preserve"> caso </w:t>
      </w:r>
      <w:r w:rsidR="007276E0" w:rsidRPr="00CC4073">
        <w:rPr>
          <w:b/>
          <w:sz w:val="24"/>
          <w:szCs w:val="24"/>
        </w:rPr>
        <w:t>Aprobación del Orden del D</w:t>
      </w:r>
      <w:r w:rsidRPr="00CC4073">
        <w:rPr>
          <w:b/>
          <w:sz w:val="24"/>
          <w:szCs w:val="24"/>
        </w:rPr>
        <w:t>ía.</w:t>
      </w:r>
    </w:p>
    <w:p w14:paraId="205D0C83" w14:textId="77777777" w:rsidR="00F517AB" w:rsidRPr="00C5019E" w:rsidRDefault="00F517AB" w:rsidP="00F517AB">
      <w:pPr>
        <w:pStyle w:val="Textoindependiente"/>
        <w:spacing w:after="0" w:line="276" w:lineRule="auto"/>
        <w:ind w:left="-567" w:right="-376"/>
        <w:rPr>
          <w:b/>
          <w:sz w:val="18"/>
          <w:szCs w:val="18"/>
        </w:rPr>
      </w:pPr>
    </w:p>
    <w:p w14:paraId="2CB5CE97" w14:textId="77777777" w:rsidR="00C86D5C" w:rsidRDefault="00F517AB" w:rsidP="00673819">
      <w:pPr>
        <w:pStyle w:val="Textoindependiente"/>
        <w:spacing w:after="0" w:line="276" w:lineRule="auto"/>
        <w:ind w:left="-567" w:right="-376"/>
        <w:rPr>
          <w:sz w:val="24"/>
          <w:szCs w:val="24"/>
        </w:rPr>
      </w:pPr>
      <w:r w:rsidRPr="00F517AB">
        <w:rPr>
          <w:sz w:val="24"/>
          <w:szCs w:val="24"/>
        </w:rPr>
        <w:t xml:space="preserve">A solicitud del Lic. Rogelio García Maldonado, Presidente del Comité de Transparencia, pide al C. Gerardo </w:t>
      </w:r>
      <w:proofErr w:type="spellStart"/>
      <w:r w:rsidRPr="00F517AB">
        <w:rPr>
          <w:sz w:val="24"/>
          <w:szCs w:val="24"/>
        </w:rPr>
        <w:t>Alcantara</w:t>
      </w:r>
      <w:proofErr w:type="spellEnd"/>
      <w:r w:rsidRPr="00F517AB">
        <w:rPr>
          <w:sz w:val="24"/>
          <w:szCs w:val="24"/>
        </w:rPr>
        <w:t xml:space="preserve"> Espinoza, Titular de la Unidad de Transparencia, de lectura del mismo, </w:t>
      </w:r>
      <w:r w:rsidR="00C86D5C">
        <w:rPr>
          <w:sz w:val="24"/>
          <w:szCs w:val="24"/>
        </w:rPr>
        <w:t>de éste se acordó lo siguiente:</w:t>
      </w:r>
    </w:p>
    <w:p w14:paraId="629CF372" w14:textId="77777777" w:rsidR="001557FB" w:rsidRDefault="001557FB" w:rsidP="00673819">
      <w:pPr>
        <w:pStyle w:val="Textoindependiente"/>
        <w:spacing w:after="0" w:line="276" w:lineRule="auto"/>
        <w:ind w:left="-567" w:right="-376"/>
        <w:rPr>
          <w:sz w:val="24"/>
          <w:szCs w:val="24"/>
        </w:rPr>
      </w:pPr>
    </w:p>
    <w:p w14:paraId="55C337E4" w14:textId="77777777" w:rsidR="00941EF3" w:rsidRPr="0016574D" w:rsidRDefault="00941EF3" w:rsidP="00673819">
      <w:pPr>
        <w:pStyle w:val="Textoindependiente"/>
        <w:spacing w:after="0" w:line="276" w:lineRule="auto"/>
        <w:ind w:left="-567" w:right="-376"/>
        <w:rPr>
          <w:sz w:val="10"/>
          <w:szCs w:val="10"/>
        </w:rPr>
      </w:pPr>
    </w:p>
    <w:tbl>
      <w:tblPr>
        <w:tblW w:w="9796" w:type="dxa"/>
        <w:jc w:val="center"/>
        <w:tblLayout w:type="fixed"/>
        <w:tblLook w:val="04A0" w:firstRow="1" w:lastRow="0" w:firstColumn="1" w:lastColumn="0" w:noHBand="0" w:noVBand="1"/>
      </w:tblPr>
      <w:tblGrid>
        <w:gridCol w:w="4815"/>
        <w:gridCol w:w="4981"/>
      </w:tblGrid>
      <w:tr w:rsidR="00F517AB" w:rsidRPr="00F517AB" w14:paraId="31132BF6" w14:textId="77777777" w:rsidTr="00B74168">
        <w:trPr>
          <w:trHeight w:val="1618"/>
          <w:jc w:val="center"/>
        </w:trPr>
        <w:tc>
          <w:tcPr>
            <w:tcW w:w="4815" w:type="dxa"/>
            <w:vAlign w:val="center"/>
          </w:tcPr>
          <w:p w14:paraId="3D441925" w14:textId="1F9839CA" w:rsidR="00F517AB" w:rsidRPr="00F517AB" w:rsidRDefault="001D19A7" w:rsidP="001D19A7">
            <w:pPr>
              <w:ind w:right="-13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CT</w:t>
            </w:r>
            <w:r w:rsidR="00D32E4E">
              <w:rPr>
                <w:rFonts w:cs="Arial"/>
                <w:b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</w:rPr>
              <w:t>.EX.09</w:t>
            </w:r>
            <w:r w:rsidR="00F517AB" w:rsidRPr="00F517AB">
              <w:rPr>
                <w:rFonts w:cs="Arial"/>
                <w:b/>
                <w:sz w:val="24"/>
                <w:szCs w:val="24"/>
              </w:rPr>
              <w:t>.01/1</w:t>
            </w:r>
            <w:r>
              <w:rPr>
                <w:rFonts w:cs="Arial"/>
                <w:b/>
                <w:sz w:val="24"/>
                <w:szCs w:val="24"/>
              </w:rPr>
              <w:t>7</w:t>
            </w:r>
          </w:p>
        </w:tc>
        <w:tc>
          <w:tcPr>
            <w:tcW w:w="4981" w:type="dxa"/>
            <w:vAlign w:val="center"/>
          </w:tcPr>
          <w:p w14:paraId="788568D2" w14:textId="38ED87C7" w:rsidR="00F517AB" w:rsidRPr="00F517AB" w:rsidRDefault="00F517AB" w:rsidP="001D19A7">
            <w:pPr>
              <w:rPr>
                <w:rFonts w:cs="Arial"/>
                <w:sz w:val="24"/>
                <w:szCs w:val="24"/>
              </w:rPr>
            </w:pPr>
            <w:r w:rsidRPr="00F517AB">
              <w:rPr>
                <w:rFonts w:cs="Arial"/>
                <w:sz w:val="24"/>
                <w:szCs w:val="24"/>
              </w:rPr>
              <w:t xml:space="preserve">Se aprueba por unanimidad del Pleno de Comité de Transparencia </w:t>
            </w:r>
            <w:r w:rsidRPr="00CC4073">
              <w:rPr>
                <w:rFonts w:cs="Arial"/>
                <w:sz w:val="24"/>
                <w:szCs w:val="24"/>
              </w:rPr>
              <w:t>el Orden del</w:t>
            </w:r>
            <w:r w:rsidR="007276E0" w:rsidRPr="00CC4073">
              <w:rPr>
                <w:rFonts w:cs="Arial"/>
                <w:sz w:val="24"/>
                <w:szCs w:val="24"/>
              </w:rPr>
              <w:t xml:space="preserve"> Día correspondiente a la </w:t>
            </w:r>
            <w:r w:rsidR="001D19A7">
              <w:rPr>
                <w:rFonts w:cs="Arial"/>
                <w:sz w:val="24"/>
                <w:szCs w:val="24"/>
              </w:rPr>
              <w:t xml:space="preserve">Novena </w:t>
            </w:r>
            <w:r w:rsidR="00C86D5C">
              <w:rPr>
                <w:rFonts w:cs="Arial"/>
                <w:sz w:val="24"/>
                <w:szCs w:val="24"/>
              </w:rPr>
              <w:t>Sesión</w:t>
            </w:r>
            <w:r w:rsidR="00C95590">
              <w:rPr>
                <w:rFonts w:cs="Arial"/>
                <w:sz w:val="24"/>
                <w:szCs w:val="24"/>
              </w:rPr>
              <w:t xml:space="preserve"> Ext</w:t>
            </w:r>
            <w:r w:rsidR="001D19A7">
              <w:rPr>
                <w:rFonts w:cs="Arial"/>
                <w:sz w:val="24"/>
                <w:szCs w:val="24"/>
              </w:rPr>
              <w:t>raordinaria 2017</w:t>
            </w:r>
            <w:r w:rsidRPr="00F517AB">
              <w:rPr>
                <w:rFonts w:cs="Arial"/>
                <w:sz w:val="24"/>
                <w:szCs w:val="24"/>
              </w:rPr>
              <w:t>.</w:t>
            </w:r>
          </w:p>
        </w:tc>
      </w:tr>
    </w:tbl>
    <w:p w14:paraId="478A56F5" w14:textId="77777777" w:rsidR="00941EF3" w:rsidRDefault="00941EF3" w:rsidP="00C5019E">
      <w:pPr>
        <w:ind w:left="-567" w:right="-283"/>
        <w:rPr>
          <w:b/>
          <w:sz w:val="10"/>
          <w:szCs w:val="10"/>
        </w:rPr>
      </w:pPr>
    </w:p>
    <w:p w14:paraId="704EEE0D" w14:textId="77777777" w:rsidR="00B61D16" w:rsidRDefault="00B61D16" w:rsidP="00C5019E">
      <w:pPr>
        <w:ind w:left="-567" w:right="-283"/>
        <w:rPr>
          <w:b/>
          <w:sz w:val="10"/>
          <w:szCs w:val="10"/>
        </w:rPr>
      </w:pPr>
    </w:p>
    <w:p w14:paraId="5FB94BC7" w14:textId="77777777" w:rsidR="001557FB" w:rsidRPr="001557FB" w:rsidRDefault="001557FB" w:rsidP="00C5019E">
      <w:pPr>
        <w:ind w:left="-567" w:right="-283"/>
        <w:rPr>
          <w:b/>
          <w:sz w:val="24"/>
          <w:szCs w:val="24"/>
        </w:rPr>
      </w:pPr>
    </w:p>
    <w:p w14:paraId="2136BFA2" w14:textId="41A12205" w:rsidR="00C2270D" w:rsidRDefault="00F517AB" w:rsidP="00673819">
      <w:pPr>
        <w:ind w:left="-567" w:right="-283"/>
        <w:rPr>
          <w:b/>
          <w:sz w:val="24"/>
          <w:szCs w:val="24"/>
        </w:rPr>
      </w:pPr>
      <w:r w:rsidRPr="00F517AB">
        <w:rPr>
          <w:b/>
          <w:sz w:val="24"/>
          <w:szCs w:val="24"/>
        </w:rPr>
        <w:t xml:space="preserve">3.- </w:t>
      </w:r>
      <w:r w:rsidR="0018264B">
        <w:rPr>
          <w:b/>
          <w:sz w:val="24"/>
          <w:szCs w:val="24"/>
        </w:rPr>
        <w:t>Creación, r</w:t>
      </w:r>
      <w:r w:rsidR="00423662" w:rsidRPr="00F517AB">
        <w:rPr>
          <w:b/>
          <w:sz w:val="24"/>
          <w:szCs w:val="24"/>
        </w:rPr>
        <w:t>evisión</w:t>
      </w:r>
      <w:r w:rsidR="007764E5">
        <w:rPr>
          <w:b/>
          <w:sz w:val="24"/>
          <w:szCs w:val="24"/>
        </w:rPr>
        <w:t xml:space="preserve"> y aprobación</w:t>
      </w:r>
      <w:r w:rsidR="00423662" w:rsidRPr="00F517AB">
        <w:rPr>
          <w:b/>
          <w:sz w:val="24"/>
          <w:szCs w:val="24"/>
        </w:rPr>
        <w:t xml:space="preserve"> </w:t>
      </w:r>
      <w:r w:rsidR="00423662" w:rsidRPr="00CC4073">
        <w:rPr>
          <w:b/>
          <w:sz w:val="24"/>
          <w:szCs w:val="24"/>
        </w:rPr>
        <w:t>de</w:t>
      </w:r>
      <w:r w:rsidR="001557FB">
        <w:rPr>
          <w:b/>
          <w:sz w:val="24"/>
          <w:szCs w:val="24"/>
        </w:rPr>
        <w:t xml:space="preserve"> la C</w:t>
      </w:r>
      <w:r w:rsidR="0018264B" w:rsidRPr="00CC4073">
        <w:rPr>
          <w:b/>
          <w:sz w:val="24"/>
          <w:szCs w:val="24"/>
        </w:rPr>
        <w:t xml:space="preserve">édula </w:t>
      </w:r>
      <w:r w:rsidR="0018264B">
        <w:rPr>
          <w:b/>
          <w:sz w:val="24"/>
          <w:szCs w:val="24"/>
        </w:rPr>
        <w:t>de Datos Personales y su</w:t>
      </w:r>
      <w:r w:rsidR="001557FB">
        <w:rPr>
          <w:b/>
          <w:sz w:val="24"/>
          <w:szCs w:val="24"/>
        </w:rPr>
        <w:t xml:space="preserve"> </w:t>
      </w:r>
      <w:r w:rsidR="00423662" w:rsidRPr="00F517AB">
        <w:rPr>
          <w:b/>
          <w:sz w:val="24"/>
          <w:szCs w:val="24"/>
        </w:rPr>
        <w:t xml:space="preserve">Aviso de Privacidad, denominado </w:t>
      </w:r>
      <w:r w:rsidR="00C5019E">
        <w:rPr>
          <w:b/>
          <w:sz w:val="24"/>
          <w:szCs w:val="24"/>
        </w:rPr>
        <w:t>“Peticiones Ciudadanas</w:t>
      </w:r>
      <w:r w:rsidR="0016574D">
        <w:rPr>
          <w:b/>
          <w:sz w:val="24"/>
          <w:szCs w:val="24"/>
        </w:rPr>
        <w:t>”</w:t>
      </w:r>
      <w:r w:rsidR="00F460AA">
        <w:rPr>
          <w:b/>
          <w:sz w:val="24"/>
          <w:szCs w:val="24"/>
        </w:rPr>
        <w:t>.</w:t>
      </w:r>
    </w:p>
    <w:p w14:paraId="361E409A" w14:textId="77777777" w:rsidR="00F460AA" w:rsidRDefault="00F460AA" w:rsidP="00673819">
      <w:pPr>
        <w:ind w:left="-567" w:right="-283"/>
        <w:rPr>
          <w:b/>
          <w:sz w:val="24"/>
          <w:szCs w:val="24"/>
        </w:rPr>
      </w:pPr>
    </w:p>
    <w:p w14:paraId="4C628065" w14:textId="77777777" w:rsidR="00151003" w:rsidRPr="00C5019E" w:rsidRDefault="00673819" w:rsidP="00423662">
      <w:pPr>
        <w:ind w:right="-283"/>
        <w:rPr>
          <w:b/>
          <w:sz w:val="20"/>
          <w:szCs w:val="20"/>
        </w:rPr>
      </w:pPr>
      <w:r>
        <w:rPr>
          <w:b/>
          <w:sz w:val="24"/>
          <w:szCs w:val="24"/>
        </w:rPr>
        <w:t xml:space="preserve"> </w:t>
      </w:r>
    </w:p>
    <w:p w14:paraId="79E474A9" w14:textId="379A6EA8" w:rsidR="00C2270D" w:rsidRPr="0016574D" w:rsidRDefault="00C2270D" w:rsidP="0016574D">
      <w:pPr>
        <w:ind w:left="-567" w:right="-283"/>
        <w:rPr>
          <w:b/>
          <w:sz w:val="24"/>
          <w:szCs w:val="24"/>
        </w:rPr>
      </w:pPr>
      <w:r w:rsidRPr="00F517AB">
        <w:rPr>
          <w:sz w:val="24"/>
          <w:szCs w:val="24"/>
        </w:rPr>
        <w:t xml:space="preserve">Revisión de </w:t>
      </w:r>
      <w:r w:rsidR="001557FB">
        <w:rPr>
          <w:b/>
          <w:sz w:val="24"/>
          <w:szCs w:val="24"/>
        </w:rPr>
        <w:t>un</w:t>
      </w:r>
      <w:r w:rsidRPr="00C5019E">
        <w:rPr>
          <w:b/>
          <w:sz w:val="24"/>
          <w:szCs w:val="24"/>
        </w:rPr>
        <w:t xml:space="preserve"> </w:t>
      </w:r>
      <w:r w:rsidRPr="00F517AB">
        <w:rPr>
          <w:sz w:val="24"/>
          <w:szCs w:val="24"/>
        </w:rPr>
        <w:t xml:space="preserve">Aviso de Privacidad y </w:t>
      </w:r>
      <w:r w:rsidR="001557FB">
        <w:rPr>
          <w:b/>
          <w:sz w:val="24"/>
          <w:szCs w:val="24"/>
        </w:rPr>
        <w:t xml:space="preserve">un </w:t>
      </w:r>
      <w:r w:rsidRPr="00F517AB">
        <w:rPr>
          <w:sz w:val="24"/>
          <w:szCs w:val="24"/>
        </w:rPr>
        <w:t>Aviso Simplificado, denominado</w:t>
      </w:r>
      <w:r w:rsidR="001557FB">
        <w:rPr>
          <w:sz w:val="24"/>
          <w:szCs w:val="24"/>
        </w:rPr>
        <w:t>:</w:t>
      </w:r>
      <w:r w:rsidRPr="00F517AB">
        <w:rPr>
          <w:b/>
          <w:sz w:val="24"/>
          <w:szCs w:val="24"/>
        </w:rPr>
        <w:t xml:space="preserve"> </w:t>
      </w:r>
      <w:r w:rsidR="00C5019E">
        <w:rPr>
          <w:rFonts w:cs="Arial"/>
          <w:sz w:val="24"/>
          <w:szCs w:val="24"/>
        </w:rPr>
        <w:t>SE/MA/AP/PC</w:t>
      </w:r>
      <w:r w:rsidR="00B02538">
        <w:rPr>
          <w:rFonts w:cs="Arial"/>
          <w:sz w:val="24"/>
          <w:szCs w:val="24"/>
        </w:rPr>
        <w:t xml:space="preserve"> </w:t>
      </w:r>
      <w:r w:rsidR="00B02538">
        <w:rPr>
          <w:b/>
          <w:sz w:val="24"/>
          <w:szCs w:val="24"/>
        </w:rPr>
        <w:t xml:space="preserve">“Peticiones Ciudadanas”, </w:t>
      </w:r>
      <w:r w:rsidR="00C5019E">
        <w:rPr>
          <w:rFonts w:cs="Arial"/>
          <w:sz w:val="24"/>
          <w:szCs w:val="24"/>
        </w:rPr>
        <w:t>el cual corresponde a la Secretaria de Educación.</w:t>
      </w:r>
    </w:p>
    <w:p w14:paraId="4C5C6CA8" w14:textId="77777777" w:rsidR="00C2270D" w:rsidRPr="00C5019E" w:rsidRDefault="00C2270D" w:rsidP="00C2270D">
      <w:pPr>
        <w:ind w:left="-567" w:right="-283"/>
        <w:rPr>
          <w:b/>
          <w:sz w:val="20"/>
          <w:szCs w:val="20"/>
        </w:rPr>
      </w:pPr>
    </w:p>
    <w:p w14:paraId="10C14D37" w14:textId="26BA620A" w:rsidR="00C2270D" w:rsidRPr="00F517AB" w:rsidRDefault="00C2270D" w:rsidP="00C2270D">
      <w:pPr>
        <w:ind w:left="-567" w:right="-374"/>
        <w:rPr>
          <w:sz w:val="24"/>
          <w:szCs w:val="24"/>
        </w:rPr>
      </w:pPr>
      <w:r w:rsidRPr="00F517AB">
        <w:rPr>
          <w:sz w:val="24"/>
          <w:szCs w:val="24"/>
        </w:rPr>
        <w:t xml:space="preserve">Una vez desahogado lo anterior, el Lic. Rogelio García Maldonado, Subsecretario de Planeación y Administración, y Presidente del Comité de Transparencia, solicitó al C. Gerardo </w:t>
      </w:r>
      <w:proofErr w:type="spellStart"/>
      <w:r w:rsidRPr="00F517AB">
        <w:rPr>
          <w:sz w:val="24"/>
          <w:szCs w:val="24"/>
        </w:rPr>
        <w:t>Alcantara</w:t>
      </w:r>
      <w:proofErr w:type="spellEnd"/>
      <w:r w:rsidRPr="00F517AB">
        <w:rPr>
          <w:sz w:val="24"/>
          <w:szCs w:val="24"/>
        </w:rPr>
        <w:t xml:space="preserve"> Espinoza, Titular de la Unidad de Transparencia de la Secretaría de Educación se desahogara el punto para el que fue citado el Comité de Transparencia, relativo a la </w:t>
      </w:r>
      <w:r>
        <w:rPr>
          <w:sz w:val="24"/>
          <w:szCs w:val="24"/>
        </w:rPr>
        <w:t>a</w:t>
      </w:r>
      <w:r w:rsidRPr="00F517AB">
        <w:rPr>
          <w:sz w:val="24"/>
          <w:szCs w:val="24"/>
        </w:rPr>
        <w:t xml:space="preserve">probación de </w:t>
      </w:r>
      <w:r w:rsidR="001557FB">
        <w:rPr>
          <w:b/>
          <w:sz w:val="24"/>
          <w:szCs w:val="24"/>
        </w:rPr>
        <w:t>un</w:t>
      </w:r>
      <w:r w:rsidRPr="00F517AB">
        <w:rPr>
          <w:sz w:val="24"/>
          <w:szCs w:val="24"/>
        </w:rPr>
        <w:t xml:space="preserve"> Aviso de Privacidad y </w:t>
      </w:r>
      <w:r w:rsidR="001557FB">
        <w:rPr>
          <w:b/>
          <w:sz w:val="24"/>
          <w:szCs w:val="24"/>
        </w:rPr>
        <w:t>un</w:t>
      </w:r>
      <w:r w:rsidRPr="00F517AB">
        <w:rPr>
          <w:b/>
          <w:sz w:val="24"/>
          <w:szCs w:val="24"/>
        </w:rPr>
        <w:t xml:space="preserve"> </w:t>
      </w:r>
      <w:r w:rsidRPr="00F517AB">
        <w:rPr>
          <w:sz w:val="24"/>
          <w:szCs w:val="24"/>
        </w:rPr>
        <w:t>Aviso Simplificado.</w:t>
      </w:r>
    </w:p>
    <w:p w14:paraId="62BBE4D6" w14:textId="77777777" w:rsidR="00C2270D" w:rsidRPr="00C5019E" w:rsidRDefault="00C2270D" w:rsidP="00C2270D">
      <w:pPr>
        <w:ind w:right="-374"/>
        <w:rPr>
          <w:sz w:val="20"/>
          <w:szCs w:val="20"/>
        </w:rPr>
      </w:pPr>
    </w:p>
    <w:p w14:paraId="624FA3A2" w14:textId="439BD118" w:rsidR="00C5019E" w:rsidRDefault="00C2270D" w:rsidP="00C5019E">
      <w:pPr>
        <w:ind w:left="-567" w:right="-374"/>
        <w:rPr>
          <w:sz w:val="24"/>
          <w:szCs w:val="24"/>
        </w:rPr>
      </w:pPr>
      <w:r w:rsidRPr="00F517AB">
        <w:rPr>
          <w:sz w:val="24"/>
          <w:szCs w:val="24"/>
        </w:rPr>
        <w:t xml:space="preserve">Por lo anterior, con fundamento en lo dispuesto por los artículos 6° fracción II de la Constitución Política de lo Estados Unidos Mexicanos, 49 fracción IX de la Ley de Transparencia y Acceso a la Información Pública del Estado de México y Municipios, así como 11, 18 y 19 de la Ley de Protección de Datos </w:t>
      </w:r>
      <w:r w:rsidR="001C0D8F">
        <w:rPr>
          <w:sz w:val="24"/>
          <w:szCs w:val="24"/>
        </w:rPr>
        <w:t xml:space="preserve">Personales del Estado de México, así  como en los artículos 15 y 16 de los </w:t>
      </w:r>
      <w:r w:rsidR="00302F98">
        <w:rPr>
          <w:sz w:val="24"/>
          <w:szCs w:val="24"/>
        </w:rPr>
        <w:t>L</w:t>
      </w:r>
      <w:r w:rsidRPr="00F517AB">
        <w:rPr>
          <w:sz w:val="24"/>
          <w:szCs w:val="24"/>
        </w:rPr>
        <w:t xml:space="preserve">ineamientos por los que se establecen las </w:t>
      </w:r>
      <w:commentRangeStart w:id="0"/>
      <w:r w:rsidRPr="00F517AB">
        <w:rPr>
          <w:sz w:val="24"/>
          <w:szCs w:val="24"/>
        </w:rPr>
        <w:t>p</w:t>
      </w:r>
      <w:commentRangeEnd w:id="0"/>
      <w:r w:rsidR="00302F98">
        <w:rPr>
          <w:rStyle w:val="Refdecomentario"/>
        </w:rPr>
        <w:commentReference w:id="0"/>
      </w:r>
      <w:r w:rsidRPr="00F517AB">
        <w:rPr>
          <w:sz w:val="24"/>
          <w:szCs w:val="24"/>
        </w:rPr>
        <w:t xml:space="preserve">olíticas, </w:t>
      </w:r>
      <w:commentRangeStart w:id="1"/>
      <w:r w:rsidRPr="00F517AB">
        <w:rPr>
          <w:sz w:val="24"/>
          <w:szCs w:val="24"/>
        </w:rPr>
        <w:t>c</w:t>
      </w:r>
      <w:commentRangeEnd w:id="1"/>
      <w:r w:rsidR="00302F98">
        <w:rPr>
          <w:rStyle w:val="Refdecomentario"/>
        </w:rPr>
        <w:commentReference w:id="1"/>
      </w:r>
      <w:r w:rsidRPr="00F517AB">
        <w:rPr>
          <w:sz w:val="24"/>
          <w:szCs w:val="24"/>
        </w:rPr>
        <w:t xml:space="preserve">riterios y </w:t>
      </w:r>
      <w:commentRangeStart w:id="2"/>
      <w:r w:rsidRPr="00F517AB">
        <w:rPr>
          <w:sz w:val="24"/>
          <w:szCs w:val="24"/>
        </w:rPr>
        <w:t>p</w:t>
      </w:r>
      <w:commentRangeEnd w:id="2"/>
      <w:r w:rsidR="00302F98">
        <w:rPr>
          <w:rStyle w:val="Refdecomentario"/>
        </w:rPr>
        <w:commentReference w:id="2"/>
      </w:r>
      <w:r w:rsidRPr="00F517AB">
        <w:rPr>
          <w:sz w:val="24"/>
          <w:szCs w:val="24"/>
        </w:rPr>
        <w:t>rocedimientos que deberán observar los sujetos obligados, para proveer la aplicación e implementación de la Ley de Protección de Datos Personales del Estado de México, que expide el Pleno del Instituto de Transparencia</w:t>
      </w:r>
      <w:r w:rsidR="00C5019E">
        <w:rPr>
          <w:sz w:val="24"/>
          <w:szCs w:val="24"/>
        </w:rPr>
        <w:t xml:space="preserve">, </w:t>
      </w:r>
      <w:r w:rsidRPr="00F517AB">
        <w:rPr>
          <w:sz w:val="24"/>
          <w:szCs w:val="24"/>
        </w:rPr>
        <w:t>Acceso a la Información Pública y Protección de Datos Personales del Estado de México y Municipios, publicados</w:t>
      </w:r>
      <w:commentRangeStart w:id="3"/>
      <w:r w:rsidRPr="00F517AB">
        <w:rPr>
          <w:sz w:val="24"/>
          <w:szCs w:val="24"/>
        </w:rPr>
        <w:t xml:space="preserve"> </w:t>
      </w:r>
      <w:commentRangeEnd w:id="3"/>
      <w:r w:rsidR="00302F98">
        <w:rPr>
          <w:rStyle w:val="Refdecomentario"/>
        </w:rPr>
        <w:commentReference w:id="3"/>
      </w:r>
      <w:r w:rsidRPr="00F517AB">
        <w:rPr>
          <w:sz w:val="24"/>
          <w:szCs w:val="24"/>
        </w:rPr>
        <w:t xml:space="preserve">el tres de mayo del año dos mil trece </w:t>
      </w:r>
      <w:commentRangeStart w:id="4"/>
      <w:r w:rsidRPr="00F517AB">
        <w:rPr>
          <w:sz w:val="24"/>
          <w:szCs w:val="24"/>
        </w:rPr>
        <w:t>en la Gaceta del Gobierno</w:t>
      </w:r>
      <w:r w:rsidR="00C5019E">
        <w:rPr>
          <w:sz w:val="24"/>
          <w:szCs w:val="24"/>
        </w:rPr>
        <w:t>.</w:t>
      </w:r>
      <w:commentRangeEnd w:id="4"/>
      <w:r w:rsidR="00302F98">
        <w:rPr>
          <w:rStyle w:val="Refdecomentario"/>
        </w:rPr>
        <w:commentReference w:id="4"/>
      </w:r>
    </w:p>
    <w:p w14:paraId="4360480F" w14:textId="77777777" w:rsidR="001557FB" w:rsidRDefault="001557FB" w:rsidP="0016574D">
      <w:pPr>
        <w:ind w:left="-567" w:right="-283"/>
        <w:rPr>
          <w:sz w:val="24"/>
          <w:szCs w:val="24"/>
        </w:rPr>
      </w:pPr>
    </w:p>
    <w:p w14:paraId="3A345AAB" w14:textId="77777777" w:rsidR="001557FB" w:rsidRDefault="001557FB" w:rsidP="0016574D">
      <w:pPr>
        <w:ind w:left="-567" w:right="-283"/>
        <w:rPr>
          <w:sz w:val="24"/>
          <w:szCs w:val="24"/>
        </w:rPr>
      </w:pPr>
    </w:p>
    <w:p w14:paraId="2E0D29C6" w14:textId="77777777" w:rsidR="001557FB" w:rsidRDefault="001557FB" w:rsidP="001557FB">
      <w:pPr>
        <w:ind w:left="-567" w:right="-374"/>
        <w:jc w:val="center"/>
        <w:rPr>
          <w:sz w:val="24"/>
          <w:szCs w:val="24"/>
        </w:rPr>
      </w:pPr>
      <w:r>
        <w:rPr>
          <w:sz w:val="24"/>
          <w:szCs w:val="24"/>
        </w:rPr>
        <w:t>Páginas 2 de 9</w:t>
      </w:r>
    </w:p>
    <w:p w14:paraId="05872E70" w14:textId="77777777" w:rsidR="001557FB" w:rsidRDefault="001557FB" w:rsidP="0016574D">
      <w:pPr>
        <w:ind w:left="-567" w:right="-283"/>
        <w:rPr>
          <w:sz w:val="24"/>
          <w:szCs w:val="24"/>
        </w:rPr>
      </w:pPr>
    </w:p>
    <w:p w14:paraId="5617B8AD" w14:textId="3354F4AE" w:rsidR="001C0D8F" w:rsidRPr="0016574D" w:rsidRDefault="001C0D8F" w:rsidP="0016574D">
      <w:pPr>
        <w:ind w:left="-567" w:right="-283"/>
        <w:rPr>
          <w:b/>
          <w:sz w:val="24"/>
          <w:szCs w:val="24"/>
        </w:rPr>
      </w:pPr>
      <w:r w:rsidRPr="000543CD">
        <w:rPr>
          <w:sz w:val="24"/>
          <w:szCs w:val="24"/>
        </w:rPr>
        <w:lastRenderedPageBreak/>
        <w:t>S</w:t>
      </w:r>
      <w:r w:rsidR="00C2270D" w:rsidRPr="000543CD">
        <w:rPr>
          <w:sz w:val="24"/>
          <w:szCs w:val="24"/>
        </w:rPr>
        <w:t>e somete a consideración del Comité de Transparencia de la Secretaría de Educación, la Aprobación de</w:t>
      </w:r>
      <w:r w:rsidR="00C5019E">
        <w:rPr>
          <w:sz w:val="24"/>
          <w:szCs w:val="24"/>
        </w:rPr>
        <w:t xml:space="preserve"> </w:t>
      </w:r>
      <w:r w:rsidR="001557FB">
        <w:rPr>
          <w:sz w:val="24"/>
          <w:szCs w:val="24"/>
        </w:rPr>
        <w:t>la</w:t>
      </w:r>
      <w:r w:rsidR="00FD5240" w:rsidRPr="000543CD">
        <w:rPr>
          <w:sz w:val="24"/>
          <w:szCs w:val="24"/>
        </w:rPr>
        <w:t xml:space="preserve"> Cédula de Datos Personales</w:t>
      </w:r>
      <w:r w:rsidR="001A3B5F">
        <w:rPr>
          <w:sz w:val="24"/>
          <w:szCs w:val="24"/>
        </w:rPr>
        <w:t xml:space="preserve"> </w:t>
      </w:r>
      <w:r w:rsidR="001557FB">
        <w:rPr>
          <w:sz w:val="24"/>
          <w:szCs w:val="24"/>
        </w:rPr>
        <w:t xml:space="preserve"> con número de folio CBDP07ECS70, su correspondiente Aviso de Privacidad y Aviso Simplificado, </w:t>
      </w:r>
      <w:r w:rsidR="001A3B5F">
        <w:rPr>
          <w:sz w:val="24"/>
          <w:szCs w:val="24"/>
        </w:rPr>
        <w:t xml:space="preserve"> </w:t>
      </w:r>
      <w:r w:rsidR="001A3B5F">
        <w:rPr>
          <w:b/>
          <w:sz w:val="24"/>
          <w:szCs w:val="24"/>
        </w:rPr>
        <w:t>“P</w:t>
      </w:r>
      <w:r w:rsidR="001557FB">
        <w:rPr>
          <w:b/>
          <w:sz w:val="24"/>
          <w:szCs w:val="24"/>
        </w:rPr>
        <w:t>eticiones Ciudadanas</w:t>
      </w:r>
      <w:r w:rsidR="001A3B5F">
        <w:rPr>
          <w:b/>
          <w:sz w:val="24"/>
          <w:szCs w:val="24"/>
        </w:rPr>
        <w:t>”</w:t>
      </w:r>
      <w:r w:rsidR="00B02538">
        <w:rPr>
          <w:b/>
          <w:sz w:val="24"/>
          <w:szCs w:val="24"/>
        </w:rPr>
        <w:t xml:space="preserve">, </w:t>
      </w:r>
      <w:r w:rsidR="001557FB">
        <w:rPr>
          <w:sz w:val="24"/>
          <w:szCs w:val="24"/>
        </w:rPr>
        <w:t xml:space="preserve">el cual corresponde </w:t>
      </w:r>
      <w:r w:rsidR="00302F98">
        <w:rPr>
          <w:sz w:val="24"/>
          <w:szCs w:val="24"/>
        </w:rPr>
        <w:t>a la Secretarí</w:t>
      </w:r>
      <w:r w:rsidR="001A3B5F">
        <w:rPr>
          <w:sz w:val="24"/>
          <w:szCs w:val="24"/>
        </w:rPr>
        <w:t>a de Educación.</w:t>
      </w:r>
    </w:p>
    <w:p w14:paraId="0307D52D" w14:textId="77777777" w:rsidR="00B61D16" w:rsidRPr="0016574D" w:rsidRDefault="00B61D16" w:rsidP="00082BF6">
      <w:pPr>
        <w:ind w:right="-283"/>
        <w:rPr>
          <w:sz w:val="20"/>
          <w:szCs w:val="20"/>
        </w:rPr>
      </w:pPr>
    </w:p>
    <w:p w14:paraId="20153536" w14:textId="56591A03" w:rsidR="001C0D8F" w:rsidRDefault="001C0D8F" w:rsidP="00A9021B">
      <w:pPr>
        <w:ind w:left="-567" w:right="-283"/>
        <w:rPr>
          <w:sz w:val="24"/>
          <w:szCs w:val="24"/>
        </w:rPr>
      </w:pPr>
      <w:r>
        <w:rPr>
          <w:sz w:val="24"/>
          <w:szCs w:val="24"/>
        </w:rPr>
        <w:t xml:space="preserve">Por lo </w:t>
      </w:r>
      <w:r w:rsidR="00FD5240">
        <w:rPr>
          <w:sz w:val="24"/>
          <w:szCs w:val="24"/>
        </w:rPr>
        <w:t xml:space="preserve">anterior y de </w:t>
      </w:r>
      <w:r>
        <w:rPr>
          <w:sz w:val="24"/>
          <w:szCs w:val="24"/>
        </w:rPr>
        <w:t xml:space="preserve">la revisión de los documentos referidos </w:t>
      </w:r>
      <w:r w:rsidRPr="00CC4073">
        <w:rPr>
          <w:sz w:val="24"/>
          <w:szCs w:val="24"/>
        </w:rPr>
        <w:t>se emit</w:t>
      </w:r>
      <w:r w:rsidR="00B8618F" w:rsidRPr="00CC4073">
        <w:rPr>
          <w:sz w:val="24"/>
          <w:szCs w:val="24"/>
        </w:rPr>
        <w:t>e</w:t>
      </w:r>
      <w:r w:rsidRPr="00CC4073">
        <w:rPr>
          <w:sz w:val="24"/>
          <w:szCs w:val="24"/>
        </w:rPr>
        <w:t xml:space="preserve"> el siguiente </w:t>
      </w:r>
      <w:r>
        <w:rPr>
          <w:sz w:val="24"/>
          <w:szCs w:val="24"/>
        </w:rPr>
        <w:t>acuerdo:</w:t>
      </w:r>
    </w:p>
    <w:p w14:paraId="68A71BFA" w14:textId="77777777" w:rsidR="00C2270D" w:rsidRPr="00F517AB" w:rsidRDefault="00C2270D" w:rsidP="00FD5240">
      <w:pPr>
        <w:ind w:right="-283"/>
        <w:rPr>
          <w:sz w:val="24"/>
          <w:szCs w:val="24"/>
        </w:rPr>
      </w:pPr>
    </w:p>
    <w:tbl>
      <w:tblPr>
        <w:tblW w:w="978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8"/>
        <w:gridCol w:w="5523"/>
      </w:tblGrid>
      <w:tr w:rsidR="00C2270D" w:rsidRPr="00F517AB" w14:paraId="35DDA322" w14:textId="77777777" w:rsidTr="0073366C">
        <w:trPr>
          <w:trHeight w:val="1022"/>
        </w:trPr>
        <w:tc>
          <w:tcPr>
            <w:tcW w:w="4258" w:type="dxa"/>
            <w:vAlign w:val="center"/>
          </w:tcPr>
          <w:p w14:paraId="6DE92AF9" w14:textId="77777777" w:rsidR="00C2270D" w:rsidRPr="00F517AB" w:rsidRDefault="00A9021B" w:rsidP="0073366C">
            <w:pPr>
              <w:ind w:right="-13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CI.EX.17</w:t>
            </w:r>
            <w:r w:rsidR="00C2270D" w:rsidRPr="00F517AB">
              <w:rPr>
                <w:rFonts w:cs="Arial"/>
                <w:b/>
                <w:sz w:val="24"/>
                <w:szCs w:val="24"/>
              </w:rPr>
              <w:t>.02/16</w:t>
            </w:r>
          </w:p>
        </w:tc>
        <w:tc>
          <w:tcPr>
            <w:tcW w:w="5523" w:type="dxa"/>
            <w:vAlign w:val="center"/>
          </w:tcPr>
          <w:p w14:paraId="3347C620" w14:textId="7364D6DE" w:rsidR="00C2270D" w:rsidRPr="001A3B5F" w:rsidRDefault="00C2270D" w:rsidP="00FD5240">
            <w:pPr>
              <w:ind w:right="-57"/>
              <w:rPr>
                <w:sz w:val="24"/>
                <w:szCs w:val="24"/>
              </w:rPr>
            </w:pPr>
            <w:r w:rsidRPr="00F517AB">
              <w:rPr>
                <w:sz w:val="24"/>
                <w:szCs w:val="24"/>
              </w:rPr>
              <w:t xml:space="preserve">De conformidad con los artículos 6° párrafo segundo de la Constitución Política de los Estados Unidos Mexicanos, 49 fracción IX de la Ley de Transparencia y Acceso a la Información Pública del Estado de México y Municipios, así como 11, 18 y 19 de la Ley de Protección de Datos Personales del Estado de México, se </w:t>
            </w:r>
            <w:r w:rsidRPr="00A9021B">
              <w:rPr>
                <w:b/>
                <w:sz w:val="24"/>
                <w:szCs w:val="24"/>
              </w:rPr>
              <w:t>aprueba</w:t>
            </w:r>
            <w:r w:rsidRPr="00F517AB">
              <w:rPr>
                <w:sz w:val="24"/>
                <w:szCs w:val="24"/>
              </w:rPr>
              <w:t xml:space="preserve"> por los Integrantes del</w:t>
            </w:r>
            <w:r w:rsidR="00FD5240">
              <w:rPr>
                <w:sz w:val="24"/>
                <w:szCs w:val="24"/>
              </w:rPr>
              <w:t xml:space="preserve"> Comité de Transparencia</w:t>
            </w:r>
            <w:r w:rsidRPr="00F517AB">
              <w:rPr>
                <w:sz w:val="24"/>
                <w:szCs w:val="24"/>
              </w:rPr>
              <w:t xml:space="preserve"> de la Secretaría de Educación, </w:t>
            </w:r>
            <w:r w:rsidR="001557FB">
              <w:rPr>
                <w:sz w:val="24"/>
                <w:szCs w:val="24"/>
              </w:rPr>
              <w:t xml:space="preserve">la </w:t>
            </w:r>
            <w:r w:rsidR="00FD5240">
              <w:rPr>
                <w:sz w:val="24"/>
                <w:szCs w:val="24"/>
              </w:rPr>
              <w:t>Cédula d</w:t>
            </w:r>
            <w:r w:rsidR="001A3B5F">
              <w:rPr>
                <w:sz w:val="24"/>
                <w:szCs w:val="24"/>
              </w:rPr>
              <w:t>e Datos Personales</w:t>
            </w:r>
            <w:r w:rsidR="00FD5240">
              <w:rPr>
                <w:sz w:val="24"/>
                <w:szCs w:val="24"/>
              </w:rPr>
              <w:t xml:space="preserve">, </w:t>
            </w:r>
            <w:r w:rsidR="001557FB">
              <w:rPr>
                <w:sz w:val="24"/>
                <w:szCs w:val="24"/>
              </w:rPr>
              <w:t xml:space="preserve">con  número de folio CBDP07ECS70, </w:t>
            </w:r>
            <w:r w:rsidR="00FD5240" w:rsidRPr="00FD5240">
              <w:rPr>
                <w:sz w:val="22"/>
                <w:szCs w:val="24"/>
              </w:rPr>
              <w:t xml:space="preserve">su </w:t>
            </w:r>
            <w:r w:rsidR="00FD5240" w:rsidRPr="00082BF6">
              <w:rPr>
                <w:sz w:val="24"/>
                <w:szCs w:val="24"/>
              </w:rPr>
              <w:t>correspondiente Aviso de Privacidad y Avis</w:t>
            </w:r>
            <w:r w:rsidR="001A3B5F">
              <w:rPr>
                <w:sz w:val="24"/>
                <w:szCs w:val="24"/>
              </w:rPr>
              <w:t>o</w:t>
            </w:r>
            <w:r w:rsidR="00FD5240" w:rsidRPr="00082BF6">
              <w:rPr>
                <w:sz w:val="24"/>
                <w:szCs w:val="24"/>
              </w:rPr>
              <w:t xml:space="preserve"> Simplificado</w:t>
            </w:r>
            <w:r w:rsidR="00FD5240">
              <w:rPr>
                <w:sz w:val="24"/>
                <w:szCs w:val="24"/>
              </w:rPr>
              <w:t xml:space="preserve"> </w:t>
            </w:r>
            <w:r w:rsidR="00FD5240" w:rsidRPr="00F517AB">
              <w:rPr>
                <w:sz w:val="24"/>
                <w:szCs w:val="24"/>
              </w:rPr>
              <w:t>denominado:</w:t>
            </w:r>
            <w:r w:rsidR="001557FB">
              <w:rPr>
                <w:sz w:val="24"/>
                <w:szCs w:val="24"/>
              </w:rPr>
              <w:t xml:space="preserve"> </w:t>
            </w:r>
            <w:r w:rsidR="001A3B5F">
              <w:rPr>
                <w:b/>
                <w:sz w:val="24"/>
                <w:szCs w:val="24"/>
              </w:rPr>
              <w:t>“P</w:t>
            </w:r>
            <w:r w:rsidR="00B61D16">
              <w:rPr>
                <w:b/>
                <w:sz w:val="24"/>
                <w:szCs w:val="24"/>
              </w:rPr>
              <w:t>eticiones Ciudadanas</w:t>
            </w:r>
            <w:r w:rsidR="001A3B5F">
              <w:rPr>
                <w:b/>
                <w:sz w:val="24"/>
                <w:szCs w:val="24"/>
              </w:rPr>
              <w:t>”</w:t>
            </w:r>
            <w:r w:rsidR="00B02538">
              <w:rPr>
                <w:b/>
                <w:sz w:val="24"/>
                <w:szCs w:val="24"/>
              </w:rPr>
              <w:t xml:space="preserve">, </w:t>
            </w:r>
            <w:r w:rsidR="001A3B5F">
              <w:rPr>
                <w:sz w:val="24"/>
                <w:szCs w:val="24"/>
              </w:rPr>
              <w:t>el cual corresponde a la Secretaria de Educación.</w:t>
            </w:r>
          </w:p>
          <w:p w14:paraId="2522748A" w14:textId="77777777" w:rsidR="00CC4073" w:rsidRPr="00FD5240" w:rsidRDefault="00CC4073" w:rsidP="00FD5240">
            <w:pPr>
              <w:ind w:right="-57"/>
              <w:rPr>
                <w:b/>
                <w:sz w:val="24"/>
                <w:szCs w:val="24"/>
              </w:rPr>
            </w:pPr>
          </w:p>
        </w:tc>
      </w:tr>
    </w:tbl>
    <w:p w14:paraId="084F438C" w14:textId="77777777" w:rsidR="002870E4" w:rsidRPr="0016574D" w:rsidRDefault="002870E4" w:rsidP="00A3451A">
      <w:pPr>
        <w:ind w:right="-284"/>
        <w:rPr>
          <w:b/>
          <w:sz w:val="10"/>
          <w:szCs w:val="10"/>
        </w:rPr>
      </w:pPr>
    </w:p>
    <w:p w14:paraId="20299948" w14:textId="3A7DE600" w:rsidR="00A9021B" w:rsidRPr="00A9021B" w:rsidRDefault="00A9021B" w:rsidP="008D17C6">
      <w:pPr>
        <w:ind w:left="-567" w:right="-284"/>
        <w:rPr>
          <w:b/>
          <w:sz w:val="24"/>
          <w:szCs w:val="24"/>
        </w:rPr>
      </w:pPr>
      <w:r w:rsidRPr="00A9021B">
        <w:rPr>
          <w:b/>
          <w:sz w:val="24"/>
          <w:szCs w:val="24"/>
        </w:rPr>
        <w:t>4.- Revisión, Aprob</w:t>
      </w:r>
      <w:r w:rsidR="00082BF6">
        <w:rPr>
          <w:b/>
          <w:sz w:val="24"/>
          <w:szCs w:val="24"/>
        </w:rPr>
        <w:t>ación y Actualización de veintitrés</w:t>
      </w:r>
      <w:r w:rsidRPr="00A9021B">
        <w:rPr>
          <w:b/>
          <w:sz w:val="24"/>
          <w:szCs w:val="24"/>
        </w:rPr>
        <w:t xml:space="preserve"> Avisos de Privacidad y sus</w:t>
      </w:r>
      <w:r w:rsidR="008D17C6">
        <w:rPr>
          <w:b/>
          <w:sz w:val="24"/>
          <w:szCs w:val="24"/>
        </w:rPr>
        <w:t xml:space="preserve"> </w:t>
      </w:r>
      <w:r w:rsidRPr="00A9021B">
        <w:rPr>
          <w:b/>
          <w:sz w:val="24"/>
          <w:szCs w:val="24"/>
        </w:rPr>
        <w:t>correspondientes Avisos Simplificados.</w:t>
      </w:r>
    </w:p>
    <w:p w14:paraId="76EA2789" w14:textId="77777777" w:rsidR="00C95590" w:rsidRDefault="00C95590" w:rsidP="008D17C6">
      <w:pPr>
        <w:ind w:right="-283"/>
        <w:rPr>
          <w:b/>
          <w:sz w:val="24"/>
          <w:szCs w:val="24"/>
        </w:rPr>
      </w:pPr>
    </w:p>
    <w:p w14:paraId="29BF6ADC" w14:textId="77777777" w:rsidR="001A3B5F" w:rsidRDefault="00F517AB" w:rsidP="001A3B5F">
      <w:pPr>
        <w:ind w:left="-567" w:right="-283"/>
        <w:rPr>
          <w:sz w:val="24"/>
          <w:szCs w:val="24"/>
        </w:rPr>
      </w:pPr>
      <w:r w:rsidRPr="00F517AB">
        <w:rPr>
          <w:sz w:val="24"/>
          <w:szCs w:val="24"/>
        </w:rPr>
        <w:t xml:space="preserve">Revisión de </w:t>
      </w:r>
      <w:r w:rsidR="00082BF6">
        <w:rPr>
          <w:b/>
          <w:sz w:val="24"/>
          <w:szCs w:val="24"/>
        </w:rPr>
        <w:t>veintitrés</w:t>
      </w:r>
      <w:r w:rsidR="00151003">
        <w:rPr>
          <w:sz w:val="24"/>
          <w:szCs w:val="24"/>
        </w:rPr>
        <w:t xml:space="preserve"> </w:t>
      </w:r>
      <w:r w:rsidRPr="00F517AB">
        <w:rPr>
          <w:sz w:val="24"/>
          <w:szCs w:val="24"/>
        </w:rPr>
        <w:t>Aviso</w:t>
      </w:r>
      <w:r w:rsidR="00151003">
        <w:rPr>
          <w:sz w:val="24"/>
          <w:szCs w:val="24"/>
        </w:rPr>
        <w:t>s</w:t>
      </w:r>
      <w:r w:rsidR="00A3451A">
        <w:rPr>
          <w:sz w:val="24"/>
          <w:szCs w:val="24"/>
        </w:rPr>
        <w:t xml:space="preserve"> de Privacidad y sus </w:t>
      </w:r>
      <w:r w:rsidR="001C0D8F">
        <w:rPr>
          <w:sz w:val="24"/>
          <w:szCs w:val="24"/>
        </w:rPr>
        <w:t>A</w:t>
      </w:r>
      <w:r w:rsidRPr="00F517AB">
        <w:rPr>
          <w:sz w:val="24"/>
          <w:szCs w:val="24"/>
        </w:rPr>
        <w:t>viso</w:t>
      </w:r>
      <w:r w:rsidR="00151003">
        <w:rPr>
          <w:sz w:val="24"/>
          <w:szCs w:val="24"/>
        </w:rPr>
        <w:t>s</w:t>
      </w:r>
      <w:r w:rsidRPr="00F517AB">
        <w:rPr>
          <w:sz w:val="24"/>
          <w:szCs w:val="24"/>
        </w:rPr>
        <w:t xml:space="preserve"> Simplificado</w:t>
      </w:r>
      <w:r w:rsidR="00151003">
        <w:rPr>
          <w:sz w:val="24"/>
          <w:szCs w:val="24"/>
        </w:rPr>
        <w:t>s</w:t>
      </w:r>
      <w:r w:rsidRPr="00F517AB">
        <w:rPr>
          <w:sz w:val="24"/>
          <w:szCs w:val="24"/>
        </w:rPr>
        <w:t xml:space="preserve">, </w:t>
      </w:r>
      <w:r w:rsidR="00A3451A">
        <w:rPr>
          <w:sz w:val="24"/>
          <w:szCs w:val="24"/>
        </w:rPr>
        <w:t xml:space="preserve">de las </w:t>
      </w:r>
      <w:r w:rsidR="008D17C6">
        <w:rPr>
          <w:sz w:val="24"/>
          <w:szCs w:val="24"/>
        </w:rPr>
        <w:t>Unidades</w:t>
      </w:r>
      <w:r w:rsidR="00B8618F">
        <w:rPr>
          <w:sz w:val="24"/>
          <w:szCs w:val="24"/>
        </w:rPr>
        <w:t xml:space="preserve"> Administrativas de la Secretarí</w:t>
      </w:r>
      <w:r w:rsidR="00137F2A">
        <w:rPr>
          <w:sz w:val="24"/>
          <w:szCs w:val="24"/>
        </w:rPr>
        <w:t>a de Educación, denominados</w:t>
      </w:r>
      <w:r w:rsidR="004F2EE4">
        <w:rPr>
          <w:sz w:val="24"/>
          <w:szCs w:val="24"/>
        </w:rPr>
        <w:t>:</w:t>
      </w:r>
      <w:r w:rsidR="00137F2A">
        <w:rPr>
          <w:sz w:val="24"/>
          <w:szCs w:val="24"/>
        </w:rPr>
        <w:t xml:space="preserve"> </w:t>
      </w:r>
    </w:p>
    <w:p w14:paraId="5D401542" w14:textId="77777777" w:rsidR="001A3B5F" w:rsidRDefault="001A3B5F" w:rsidP="00B61D16">
      <w:pPr>
        <w:ind w:right="-283"/>
        <w:rPr>
          <w:sz w:val="24"/>
          <w:szCs w:val="24"/>
        </w:rPr>
      </w:pPr>
    </w:p>
    <w:tbl>
      <w:tblPr>
        <w:tblW w:w="9791" w:type="dxa"/>
        <w:tblInd w:w="-5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2"/>
        <w:gridCol w:w="2593"/>
        <w:gridCol w:w="2835"/>
        <w:gridCol w:w="3281"/>
      </w:tblGrid>
      <w:tr w:rsidR="001D1828" w:rsidRPr="00082BF6" w14:paraId="03DE8D44" w14:textId="77777777" w:rsidTr="00F460AA">
        <w:trPr>
          <w:trHeight w:val="1020"/>
        </w:trPr>
        <w:tc>
          <w:tcPr>
            <w:tcW w:w="1082" w:type="dxa"/>
            <w:tcBorders>
              <w:bottom w:val="double" w:sz="2" w:space="0" w:color="auto"/>
            </w:tcBorders>
            <w:shd w:val="clear" w:color="auto" w:fill="auto"/>
            <w:noWrap/>
            <w:vAlign w:val="center"/>
            <w:hideMark/>
          </w:tcPr>
          <w:p w14:paraId="43BFD1AB" w14:textId="3E1A2814" w:rsidR="00082BF6" w:rsidRPr="0016574D" w:rsidRDefault="00082BF6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6"/>
                <w:szCs w:val="16"/>
              </w:rPr>
              <w:t xml:space="preserve"> NÚMERO DE CEDULAS </w:t>
            </w:r>
          </w:p>
        </w:tc>
        <w:tc>
          <w:tcPr>
            <w:tcW w:w="2593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30DB6683" w14:textId="108ED7B4" w:rsidR="00082BF6" w:rsidRPr="0016574D" w:rsidRDefault="00082BF6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NOMBRE DEL ARCHIVO O BASE DE DATOS</w:t>
            </w:r>
          </w:p>
        </w:tc>
        <w:tc>
          <w:tcPr>
            <w:tcW w:w="2835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6BF87DD0" w14:textId="7AD087C2" w:rsidR="00082BF6" w:rsidRPr="0016574D" w:rsidRDefault="001D1828" w:rsidP="001D1828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ACTUALIZACIÓN REALIZADA</w:t>
            </w:r>
          </w:p>
        </w:tc>
        <w:tc>
          <w:tcPr>
            <w:tcW w:w="3281" w:type="dxa"/>
            <w:tcBorders>
              <w:bottom w:val="double" w:sz="2" w:space="0" w:color="auto"/>
            </w:tcBorders>
            <w:shd w:val="clear" w:color="auto" w:fill="auto"/>
            <w:vAlign w:val="center"/>
            <w:hideMark/>
          </w:tcPr>
          <w:p w14:paraId="36FF86AE" w14:textId="3A002B51" w:rsidR="00082BF6" w:rsidRPr="0016574D" w:rsidRDefault="00082BF6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UNIDAD ADMINISTRATIVA</w:t>
            </w:r>
          </w:p>
        </w:tc>
      </w:tr>
      <w:tr w:rsidR="001D1828" w:rsidRPr="0016574D" w14:paraId="12A4F542" w14:textId="77777777" w:rsidTr="00F460AA">
        <w:trPr>
          <w:trHeight w:val="300"/>
        </w:trPr>
        <w:tc>
          <w:tcPr>
            <w:tcW w:w="1082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000000" w:fill="FFFFFF"/>
            <w:noWrap/>
            <w:vAlign w:val="center"/>
            <w:hideMark/>
          </w:tcPr>
          <w:p w14:paraId="0BDE2B32" w14:textId="77777777" w:rsidR="00082BF6" w:rsidRPr="0016574D" w:rsidRDefault="00082BF6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593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000000" w:fill="FFFFFF"/>
            <w:noWrap/>
            <w:hideMark/>
          </w:tcPr>
          <w:p w14:paraId="652BC732" w14:textId="7C748B90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Censo,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CBDP07ECS01</w:t>
            </w:r>
          </w:p>
        </w:tc>
        <w:tc>
          <w:tcPr>
            <w:tcW w:w="2835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000000" w:fill="FFFFFF"/>
            <w:noWrap/>
            <w:hideMark/>
          </w:tcPr>
          <w:p w14:paraId="5B85C58B" w14:textId="24859F3B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Cargo del </w:t>
            </w:r>
            <w:commentRangeStart w:id="5"/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a</w:t>
            </w:r>
            <w:commentRangeEnd w:id="5"/>
            <w:r w:rsidR="00302F98">
              <w:rPr>
                <w:rStyle w:val="Refdecomentario"/>
              </w:rPr>
              <w:commentReference w:id="5"/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dministrador</w:t>
            </w:r>
          </w:p>
        </w:tc>
        <w:tc>
          <w:tcPr>
            <w:tcW w:w="3281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hideMark/>
          </w:tcPr>
          <w:p w14:paraId="35F8536B" w14:textId="1587B5A3" w:rsidR="00082BF6" w:rsidRPr="0016574D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b/>
                <w:sz w:val="18"/>
                <w:szCs w:val="18"/>
              </w:rPr>
              <w:t>DEPARTAMENTO DE ADMINISTRACIÓN Y DESARROLLO DE PERSONAL</w:t>
            </w:r>
          </w:p>
        </w:tc>
      </w:tr>
      <w:tr w:rsidR="001D1828" w:rsidRPr="0016574D" w14:paraId="6DEE4109" w14:textId="77777777" w:rsidTr="00F460AA">
        <w:trPr>
          <w:trHeight w:val="510"/>
        </w:trPr>
        <w:tc>
          <w:tcPr>
            <w:tcW w:w="108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000000" w:fill="FFFFFF"/>
            <w:noWrap/>
            <w:vAlign w:val="center"/>
            <w:hideMark/>
          </w:tcPr>
          <w:p w14:paraId="5D61A018" w14:textId="77777777" w:rsidR="00082BF6" w:rsidRPr="0016574D" w:rsidRDefault="00082BF6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593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000000" w:fill="FFFFFF"/>
            <w:hideMark/>
          </w:tcPr>
          <w:p w14:paraId="05479EA0" w14:textId="6C79861E" w:rsidR="00082BF6" w:rsidRPr="0016574D" w:rsidRDefault="00302F98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Sistema Automatizado de Plantillas d</w:t>
            </w:r>
            <w:r w:rsidR="00082BF6" w:rsidRPr="0016574D">
              <w:rPr>
                <w:rFonts w:cs="Times New Roman"/>
                <w:color w:val="000000"/>
                <w:sz w:val="18"/>
                <w:szCs w:val="18"/>
              </w:rPr>
              <w:t xml:space="preserve">el Personal (SAPP), </w:t>
            </w:r>
            <w:r w:rsidR="00082BF6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CBDP07ECS02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000000" w:fill="FFFFFF"/>
            <w:noWrap/>
            <w:hideMark/>
          </w:tcPr>
          <w:p w14:paraId="279D14CD" w14:textId="016AF3CC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Nombre del Administrador</w:t>
            </w:r>
          </w:p>
        </w:tc>
        <w:tc>
          <w:tcPr>
            <w:tcW w:w="3281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hideMark/>
          </w:tcPr>
          <w:p w14:paraId="5033CA8C" w14:textId="2073CED6" w:rsidR="00082BF6" w:rsidRPr="0016574D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b/>
                <w:sz w:val="18"/>
                <w:szCs w:val="18"/>
              </w:rPr>
              <w:t>SUBDIRECCIÓN DE BACHILLERATO GENERAL</w:t>
            </w:r>
          </w:p>
        </w:tc>
      </w:tr>
      <w:tr w:rsidR="001D1828" w:rsidRPr="0016574D" w14:paraId="24753346" w14:textId="77777777" w:rsidTr="00F460AA">
        <w:trPr>
          <w:trHeight w:val="300"/>
        </w:trPr>
        <w:tc>
          <w:tcPr>
            <w:tcW w:w="1082" w:type="dxa"/>
            <w:tcBorders>
              <w:top w:val="doub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F8CB1" w14:textId="46AA882B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593" w:type="dxa"/>
            <w:tcBorders>
              <w:top w:val="double" w:sz="4" w:space="0" w:color="auto"/>
              <w:bottom w:val="single" w:sz="4" w:space="0" w:color="auto"/>
            </w:tcBorders>
            <w:shd w:val="clear" w:color="000000" w:fill="FFFFFF"/>
            <w:hideMark/>
          </w:tcPr>
          <w:p w14:paraId="5965461B" w14:textId="5D30D934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Baseevalua2,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CBDP07ECS06</w:t>
            </w:r>
          </w:p>
        </w:tc>
        <w:tc>
          <w:tcPr>
            <w:tcW w:w="2835" w:type="dxa"/>
            <w:tcBorders>
              <w:top w:val="double" w:sz="4" w:space="0" w:color="auto"/>
              <w:bottom w:val="single" w:sz="4" w:space="0" w:color="auto"/>
            </w:tcBorders>
            <w:shd w:val="clear" w:color="000000" w:fill="FFFFFF"/>
            <w:noWrap/>
            <w:hideMark/>
          </w:tcPr>
          <w:p w14:paraId="1D3F518D" w14:textId="4C71E40D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Datos personales recabados</w:t>
            </w:r>
          </w:p>
        </w:tc>
        <w:tc>
          <w:tcPr>
            <w:tcW w:w="328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1285C9A" w14:textId="26A201B0" w:rsidR="00082BF6" w:rsidRPr="00B61D16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i/>
                <w:color w:val="000000"/>
                <w:sz w:val="18"/>
                <w:szCs w:val="18"/>
              </w:rPr>
            </w:pPr>
            <w:r w:rsidRPr="00B61D16">
              <w:rPr>
                <w:b/>
                <w:i/>
                <w:sz w:val="18"/>
                <w:szCs w:val="18"/>
              </w:rPr>
              <w:t>UNIDAD DE PLANEACION, PROFESIONES, ESCUELAS INCORPORADAS Y EVALUACIÓN</w:t>
            </w:r>
          </w:p>
        </w:tc>
      </w:tr>
      <w:tr w:rsidR="001D1828" w:rsidRPr="0016574D" w14:paraId="7E3B5A2C" w14:textId="77777777" w:rsidTr="00F460AA">
        <w:trPr>
          <w:trHeight w:val="300"/>
        </w:trPr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noWrap/>
            <w:vAlign w:val="center"/>
            <w:hideMark/>
          </w:tcPr>
          <w:p w14:paraId="3F3CC82A" w14:textId="28504A63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593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hideMark/>
          </w:tcPr>
          <w:p w14:paraId="19D7D4E4" w14:textId="5320C4FB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Baseevalua1,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CBDP07ECS07</w:t>
            </w:r>
          </w:p>
        </w:tc>
        <w:tc>
          <w:tcPr>
            <w:tcW w:w="2835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noWrap/>
            <w:hideMark/>
          </w:tcPr>
          <w:p w14:paraId="080EFC4F" w14:textId="3A4174AB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Datos personales recabados</w:t>
            </w:r>
          </w:p>
        </w:tc>
        <w:tc>
          <w:tcPr>
            <w:tcW w:w="3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41F20F22" w14:textId="456BEB53" w:rsidR="00082BF6" w:rsidRPr="0016574D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b/>
                <w:sz w:val="18"/>
                <w:szCs w:val="18"/>
              </w:rPr>
              <w:t>UNIDAD DE PLANEACIÓN, PROFESIONES, ESCUELAS INCORPORADAS Y EVALUACIÓN</w:t>
            </w:r>
          </w:p>
        </w:tc>
      </w:tr>
      <w:tr w:rsidR="00B02538" w:rsidRPr="0016574D" w14:paraId="3657A641" w14:textId="77777777" w:rsidTr="00F460AA">
        <w:trPr>
          <w:trHeight w:val="300"/>
        </w:trPr>
        <w:tc>
          <w:tcPr>
            <w:tcW w:w="9791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6AEFF0" w14:textId="77777777" w:rsidR="00B02538" w:rsidRDefault="00B02538" w:rsidP="001A3B5F">
            <w:pPr>
              <w:autoSpaceDE/>
              <w:autoSpaceDN/>
              <w:adjustRightInd/>
              <w:rPr>
                <w:b/>
                <w:sz w:val="18"/>
                <w:szCs w:val="18"/>
              </w:rPr>
            </w:pPr>
          </w:p>
          <w:p w14:paraId="38048909" w14:textId="12D42623" w:rsidR="00B02538" w:rsidRDefault="00B02538" w:rsidP="00B02538">
            <w:pPr>
              <w:ind w:left="-567" w:right="-3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Páginas 3 de 9</w:t>
            </w:r>
          </w:p>
          <w:p w14:paraId="0721CA39" w14:textId="77777777" w:rsidR="00B02538" w:rsidRPr="0016574D" w:rsidRDefault="00B02538" w:rsidP="001A3B5F">
            <w:pPr>
              <w:autoSpaceDE/>
              <w:autoSpaceDN/>
              <w:adjustRightInd/>
              <w:rPr>
                <w:b/>
                <w:sz w:val="18"/>
                <w:szCs w:val="18"/>
              </w:rPr>
            </w:pPr>
          </w:p>
        </w:tc>
      </w:tr>
      <w:tr w:rsidR="00302F98" w:rsidRPr="0016574D" w14:paraId="3B181E96" w14:textId="77777777" w:rsidTr="00F460AA">
        <w:trPr>
          <w:trHeight w:val="765"/>
        </w:trPr>
        <w:tc>
          <w:tcPr>
            <w:tcW w:w="1082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C471A3F" w14:textId="77777777" w:rsidR="00302F98" w:rsidRPr="0016574D" w:rsidRDefault="00302F9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commentRangeStart w:id="6"/>
          </w:p>
        </w:tc>
        <w:tc>
          <w:tcPr>
            <w:tcW w:w="2593" w:type="dxa"/>
            <w:tcBorders>
              <w:top w:val="nil"/>
            </w:tcBorders>
            <w:shd w:val="clear" w:color="auto" w:fill="auto"/>
          </w:tcPr>
          <w:p w14:paraId="6EC6B23C" w14:textId="77777777" w:rsidR="00302F98" w:rsidRPr="0016574D" w:rsidRDefault="00302F98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</w:p>
        </w:tc>
        <w:commentRangeEnd w:id="6"/>
        <w:tc>
          <w:tcPr>
            <w:tcW w:w="2835" w:type="dxa"/>
            <w:tcBorders>
              <w:top w:val="nil"/>
            </w:tcBorders>
            <w:shd w:val="clear" w:color="auto" w:fill="auto"/>
            <w:noWrap/>
          </w:tcPr>
          <w:p w14:paraId="57B08F59" w14:textId="77777777" w:rsidR="00302F98" w:rsidRPr="0016574D" w:rsidRDefault="00302F98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Style w:val="Refdecomentario"/>
              </w:rPr>
              <w:commentReference w:id="6"/>
            </w:r>
          </w:p>
        </w:tc>
        <w:tc>
          <w:tcPr>
            <w:tcW w:w="3281" w:type="dxa"/>
            <w:tcBorders>
              <w:top w:val="nil"/>
            </w:tcBorders>
            <w:shd w:val="clear" w:color="auto" w:fill="auto"/>
          </w:tcPr>
          <w:p w14:paraId="2B78245F" w14:textId="77777777" w:rsidR="00302F98" w:rsidRPr="0016574D" w:rsidRDefault="00302F98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D1828" w:rsidRPr="0016574D" w14:paraId="4FACBD83" w14:textId="77777777" w:rsidTr="00F460AA">
        <w:trPr>
          <w:trHeight w:val="765"/>
        </w:trPr>
        <w:tc>
          <w:tcPr>
            <w:tcW w:w="10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6902579" w14:textId="30260872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593" w:type="dxa"/>
            <w:tcBorders>
              <w:top w:val="nil"/>
            </w:tcBorders>
            <w:shd w:val="clear" w:color="auto" w:fill="auto"/>
            <w:hideMark/>
          </w:tcPr>
          <w:p w14:paraId="32FA4D5B" w14:textId="1C1DE125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Sistema de Datos </w:t>
            </w:r>
            <w:proofErr w:type="spellStart"/>
            <w:r w:rsidRPr="0016574D">
              <w:rPr>
                <w:rFonts w:cs="Times New Roman"/>
                <w:color w:val="000000"/>
                <w:sz w:val="18"/>
                <w:szCs w:val="18"/>
              </w:rPr>
              <w:t>Escalafonarios</w:t>
            </w:r>
            <w:proofErr w:type="spellEnd"/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 de los Trabajadores Docentes del Subsistema Educativo Estatal</w:t>
            </w:r>
            <w:r w:rsidR="001D1828" w:rsidRPr="0016574D">
              <w:rPr>
                <w:rFonts w:cs="Times New Roman"/>
                <w:color w:val="000000"/>
                <w:sz w:val="18"/>
                <w:szCs w:val="18"/>
              </w:rPr>
              <w:t xml:space="preserve">, </w:t>
            </w:r>
            <w:r w:rsidR="001D1828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CBDP07ECS13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noWrap/>
            <w:hideMark/>
          </w:tcPr>
          <w:p w14:paraId="4776758B" w14:textId="1F297311" w:rsidR="00082BF6" w:rsidRPr="0016574D" w:rsidRDefault="00302F98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Unidad Administrativa, n</w:t>
            </w:r>
            <w:r w:rsidR="00B51CD4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úmero de s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ervidores públicos con acceso, f</w:t>
            </w:r>
            <w:r w:rsidR="00B51CD4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echa de última actualización</w:t>
            </w:r>
          </w:p>
        </w:tc>
        <w:tc>
          <w:tcPr>
            <w:tcW w:w="3281" w:type="dxa"/>
            <w:tcBorders>
              <w:top w:val="nil"/>
            </w:tcBorders>
            <w:shd w:val="clear" w:color="auto" w:fill="auto"/>
            <w:hideMark/>
          </w:tcPr>
          <w:p w14:paraId="268822D3" w14:textId="41922C00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 </w:t>
            </w:r>
            <w:r w:rsidR="008E3251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DIRECCIÓN GENERAL DE INFORMACIÓN, PLANEACIÓN Y OPERACIÓN </w:t>
            </w:r>
          </w:p>
        </w:tc>
      </w:tr>
      <w:tr w:rsidR="001D1828" w:rsidRPr="0016574D" w14:paraId="6ABA2DD9" w14:textId="77777777" w:rsidTr="00F460AA">
        <w:trPr>
          <w:trHeight w:val="510"/>
        </w:trPr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0EF21A8" w14:textId="58124219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593" w:type="dxa"/>
            <w:shd w:val="clear" w:color="auto" w:fill="auto"/>
            <w:hideMark/>
          </w:tcPr>
          <w:p w14:paraId="60EB066B" w14:textId="71BFFBEC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Participación </w:t>
            </w:r>
            <w:r w:rsidR="001D1828" w:rsidRPr="0016574D">
              <w:rPr>
                <w:rFonts w:cs="Times New Roman"/>
                <w:color w:val="000000"/>
                <w:sz w:val="18"/>
                <w:szCs w:val="18"/>
              </w:rPr>
              <w:t>Histórica</w:t>
            </w: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 de Carrera Magisterial</w:t>
            </w:r>
            <w:r w:rsidR="001D1828" w:rsidRPr="0016574D">
              <w:rPr>
                <w:rFonts w:cs="Times New Roman"/>
                <w:color w:val="000000"/>
                <w:sz w:val="18"/>
                <w:szCs w:val="18"/>
              </w:rPr>
              <w:t xml:space="preserve">, </w:t>
            </w:r>
            <w:r w:rsidR="001D1828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CBDP07ECS15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33620F4A" w14:textId="5DFE8725" w:rsidR="00082BF6" w:rsidRPr="0016574D" w:rsidRDefault="00302F98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Unidad Administrativa, n</w:t>
            </w:r>
            <w:r w:rsidR="00B51CD4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ombre 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del administrador del archivo, cargo del encargado, n</w:t>
            </w:r>
            <w:r w:rsidR="00B51CD4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úmero de servidores públicos con acceso</w:t>
            </w:r>
          </w:p>
        </w:tc>
        <w:tc>
          <w:tcPr>
            <w:tcW w:w="3281" w:type="dxa"/>
            <w:shd w:val="clear" w:color="auto" w:fill="auto"/>
            <w:hideMark/>
          </w:tcPr>
          <w:p w14:paraId="53F14A3F" w14:textId="11120D7F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 </w:t>
            </w:r>
            <w:r w:rsidR="008E3251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DIRECCIÓN DEL PROGRAMA DE PROMOCIÓN EN LA FUNCIÓN POR INCENTIVOS</w:t>
            </w:r>
          </w:p>
        </w:tc>
      </w:tr>
      <w:tr w:rsidR="001D1828" w:rsidRPr="0016574D" w14:paraId="396250FA" w14:textId="77777777" w:rsidTr="00F460AA">
        <w:trPr>
          <w:trHeight w:val="765"/>
        </w:trPr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7383003E" w14:textId="24CCB49C" w:rsidR="00082BF6" w:rsidRPr="0016574D" w:rsidRDefault="001D1828" w:rsidP="001D1828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93" w:type="dxa"/>
            <w:shd w:val="clear" w:color="000000" w:fill="FFFFFF"/>
            <w:hideMark/>
          </w:tcPr>
          <w:p w14:paraId="03AD4F27" w14:textId="5A295112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Proceso de selección para el ingreso a la licenciatura y a los programas de posgrado,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CBDP07ECS19</w:t>
            </w:r>
          </w:p>
        </w:tc>
        <w:tc>
          <w:tcPr>
            <w:tcW w:w="2835" w:type="dxa"/>
            <w:shd w:val="clear" w:color="000000" w:fill="FFFFFF"/>
            <w:noWrap/>
            <w:hideMark/>
          </w:tcPr>
          <w:p w14:paraId="2AC22BC3" w14:textId="203812ED" w:rsidR="00082BF6" w:rsidRPr="0016574D" w:rsidRDefault="00302F98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Cargo del A</w:t>
            </w:r>
            <w:r w:rsidR="001D1828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dministrador</w:t>
            </w:r>
          </w:p>
        </w:tc>
        <w:tc>
          <w:tcPr>
            <w:tcW w:w="3281" w:type="dxa"/>
            <w:shd w:val="clear" w:color="auto" w:fill="auto"/>
            <w:hideMark/>
          </w:tcPr>
          <w:p w14:paraId="7615B233" w14:textId="3D853F7C" w:rsidR="00082BF6" w:rsidRPr="0016574D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b/>
                <w:sz w:val="18"/>
                <w:szCs w:val="18"/>
              </w:rPr>
              <w:t>SUBDIRECCIÓN DE EDUCACION NORMAL</w:t>
            </w:r>
          </w:p>
        </w:tc>
      </w:tr>
      <w:tr w:rsidR="001D1828" w:rsidRPr="0016574D" w14:paraId="2FE6DAB0" w14:textId="77777777" w:rsidTr="00F460AA">
        <w:trPr>
          <w:trHeight w:val="510"/>
        </w:trPr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0BC969CE" w14:textId="24E28E8C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93" w:type="dxa"/>
            <w:shd w:val="clear" w:color="000000" w:fill="FFFFFF"/>
            <w:hideMark/>
          </w:tcPr>
          <w:p w14:paraId="48ECB54A" w14:textId="0340D040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CAEB ( Certificaciones Automatizadas para Educación Básica),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CBDP07ECS20</w:t>
            </w:r>
          </w:p>
        </w:tc>
        <w:tc>
          <w:tcPr>
            <w:tcW w:w="2835" w:type="dxa"/>
            <w:shd w:val="clear" w:color="000000" w:fill="FFFFFF"/>
            <w:noWrap/>
            <w:hideMark/>
          </w:tcPr>
          <w:p w14:paraId="3BF3AD3A" w14:textId="47488639" w:rsidR="00082BF6" w:rsidRPr="0016574D" w:rsidRDefault="00302F98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Cargo del A</w:t>
            </w:r>
            <w:r w:rsidR="001D1828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dministrador</w:t>
            </w:r>
          </w:p>
        </w:tc>
        <w:tc>
          <w:tcPr>
            <w:tcW w:w="3281" w:type="dxa"/>
            <w:shd w:val="clear" w:color="auto" w:fill="auto"/>
            <w:hideMark/>
          </w:tcPr>
          <w:p w14:paraId="0E495FA4" w14:textId="03D1F75F" w:rsidR="00082BF6" w:rsidRPr="0016574D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SUBDIRECCIÓN DE CONTROL ESCOLAR </w:t>
            </w:r>
          </w:p>
        </w:tc>
      </w:tr>
      <w:tr w:rsidR="001D1828" w:rsidRPr="0016574D" w14:paraId="5E9F10EF" w14:textId="77777777" w:rsidTr="00F460AA">
        <w:trPr>
          <w:trHeight w:val="822"/>
        </w:trPr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4660700C" w14:textId="224B989F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593" w:type="dxa"/>
            <w:shd w:val="clear" w:color="000000" w:fill="FFFFFF"/>
            <w:hideMark/>
          </w:tcPr>
          <w:p w14:paraId="7CB75B97" w14:textId="3DD66FA2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Alumnos de preescolar (pre31617, pre21617, pre11617),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CBDP07ECS21</w:t>
            </w:r>
          </w:p>
        </w:tc>
        <w:tc>
          <w:tcPr>
            <w:tcW w:w="2835" w:type="dxa"/>
            <w:shd w:val="clear" w:color="000000" w:fill="FFFFFF"/>
            <w:noWrap/>
            <w:hideMark/>
          </w:tcPr>
          <w:p w14:paraId="2141AAE4" w14:textId="473C1E21" w:rsidR="00082BF6" w:rsidRPr="0016574D" w:rsidRDefault="009028B7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Nombre del archivo de la base de datos, n</w:t>
            </w:r>
            <w:r w:rsidR="001D1828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ombre d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el Administrador del archivo y c</w:t>
            </w:r>
            <w:r w:rsidR="001D1828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argo del Administrador</w:t>
            </w:r>
          </w:p>
        </w:tc>
        <w:tc>
          <w:tcPr>
            <w:tcW w:w="3281" w:type="dxa"/>
            <w:shd w:val="clear" w:color="auto" w:fill="auto"/>
            <w:hideMark/>
          </w:tcPr>
          <w:p w14:paraId="6F45AA31" w14:textId="484D86AC" w:rsidR="00082BF6" w:rsidRPr="0016574D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DEPARTAMENTO DE INFORMACIÓN Y SISTEMAS</w:t>
            </w:r>
          </w:p>
        </w:tc>
      </w:tr>
      <w:tr w:rsidR="001D1828" w:rsidRPr="0016574D" w14:paraId="1059D2FE" w14:textId="77777777" w:rsidTr="00F460AA">
        <w:trPr>
          <w:trHeight w:val="510"/>
        </w:trPr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175999D6" w14:textId="0A923AD5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93" w:type="dxa"/>
            <w:shd w:val="clear" w:color="000000" w:fill="FFFFFF"/>
            <w:hideMark/>
          </w:tcPr>
          <w:p w14:paraId="636F67A1" w14:textId="6E65618F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Alumnos de primaria (pri11617, pri21617, pri31617, pri41617, pri51617, pri61617),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CBDP07ECS22</w:t>
            </w: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shd w:val="clear" w:color="000000" w:fill="FFFFFF"/>
            <w:noWrap/>
            <w:hideMark/>
          </w:tcPr>
          <w:p w14:paraId="43E770DE" w14:textId="75F9342F" w:rsidR="00082BF6" w:rsidRPr="0016574D" w:rsidRDefault="001D1828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Nombre del Archivo de la Base de Datos</w:t>
            </w:r>
          </w:p>
        </w:tc>
        <w:tc>
          <w:tcPr>
            <w:tcW w:w="3281" w:type="dxa"/>
            <w:shd w:val="clear" w:color="auto" w:fill="auto"/>
            <w:hideMark/>
          </w:tcPr>
          <w:p w14:paraId="20E1C546" w14:textId="2C913024" w:rsidR="00082BF6" w:rsidRPr="0016574D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DEPARTAMENTO DE INFORMACIÓN Y SISTEMAS </w:t>
            </w:r>
          </w:p>
        </w:tc>
      </w:tr>
      <w:tr w:rsidR="001D1828" w:rsidRPr="0016574D" w14:paraId="199E6F75" w14:textId="77777777" w:rsidTr="00F460AA">
        <w:trPr>
          <w:trHeight w:val="510"/>
        </w:trPr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61001577" w14:textId="21DA4ED6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93" w:type="dxa"/>
            <w:shd w:val="clear" w:color="000000" w:fill="FFFFFF"/>
            <w:hideMark/>
          </w:tcPr>
          <w:p w14:paraId="5B44631A" w14:textId="4A571DCF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Alumnos de secundaria (sec11617, sec21617, sec31617),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CBDP07ECS23</w:t>
            </w:r>
          </w:p>
        </w:tc>
        <w:tc>
          <w:tcPr>
            <w:tcW w:w="2835" w:type="dxa"/>
            <w:shd w:val="clear" w:color="000000" w:fill="FFFFFF"/>
            <w:noWrap/>
            <w:hideMark/>
          </w:tcPr>
          <w:p w14:paraId="699AB35C" w14:textId="4A048252" w:rsidR="00082BF6" w:rsidRPr="0016574D" w:rsidRDefault="001D1828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Cargo del </w:t>
            </w:r>
            <w:r w:rsidR="009028B7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A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dministrador</w:t>
            </w:r>
          </w:p>
        </w:tc>
        <w:tc>
          <w:tcPr>
            <w:tcW w:w="3281" w:type="dxa"/>
            <w:shd w:val="clear" w:color="auto" w:fill="auto"/>
            <w:hideMark/>
          </w:tcPr>
          <w:p w14:paraId="6EDFC53C" w14:textId="1FC1B51A" w:rsidR="00082BF6" w:rsidRPr="0016574D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DEPARTAMENTO DE INFORMACIÓN Y SISTEMAS</w:t>
            </w:r>
          </w:p>
        </w:tc>
      </w:tr>
      <w:tr w:rsidR="001D1828" w:rsidRPr="0016574D" w14:paraId="11CCD2EB" w14:textId="77777777" w:rsidTr="00F460AA">
        <w:trPr>
          <w:trHeight w:val="633"/>
        </w:trPr>
        <w:tc>
          <w:tcPr>
            <w:tcW w:w="1082" w:type="dxa"/>
            <w:tcBorders>
              <w:bottom w:val="double" w:sz="4" w:space="0" w:color="auto"/>
            </w:tcBorders>
            <w:shd w:val="clear" w:color="000000" w:fill="FFFFFF"/>
            <w:noWrap/>
            <w:vAlign w:val="center"/>
            <w:hideMark/>
          </w:tcPr>
          <w:p w14:paraId="6E269B44" w14:textId="13826EC6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93" w:type="dxa"/>
            <w:tcBorders>
              <w:bottom w:val="double" w:sz="4" w:space="0" w:color="auto"/>
            </w:tcBorders>
            <w:shd w:val="clear" w:color="000000" w:fill="FFFFFF"/>
            <w:hideMark/>
          </w:tcPr>
          <w:p w14:paraId="5A1F6FA5" w14:textId="14BDE0B8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Sua-3 (Sistema único de acreditación),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CBDP07ECS24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000000" w:fill="FFFFFF"/>
            <w:noWrap/>
            <w:hideMark/>
          </w:tcPr>
          <w:p w14:paraId="030AF52C" w14:textId="1F8F290F" w:rsidR="00082BF6" w:rsidRPr="0016574D" w:rsidRDefault="009028B7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Cargo del A</w:t>
            </w:r>
            <w:r w:rsidR="001D1828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dministrador</w:t>
            </w:r>
          </w:p>
        </w:tc>
        <w:tc>
          <w:tcPr>
            <w:tcW w:w="3281" w:type="dxa"/>
            <w:tcBorders>
              <w:bottom w:val="double" w:sz="4" w:space="0" w:color="auto"/>
            </w:tcBorders>
            <w:shd w:val="clear" w:color="auto" w:fill="auto"/>
            <w:hideMark/>
          </w:tcPr>
          <w:p w14:paraId="566C3F7F" w14:textId="689E496E" w:rsidR="00082BF6" w:rsidRPr="0016574D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SUBDIRECCIÓN DE CONTROL ESCOLAR </w:t>
            </w:r>
          </w:p>
        </w:tc>
      </w:tr>
      <w:tr w:rsidR="001D1828" w:rsidRPr="0016574D" w14:paraId="7E407EFA" w14:textId="77777777" w:rsidTr="00F460AA">
        <w:trPr>
          <w:trHeight w:val="510"/>
        </w:trPr>
        <w:tc>
          <w:tcPr>
            <w:tcW w:w="1082" w:type="dxa"/>
            <w:tcBorders>
              <w:bottom w:val="double" w:sz="4" w:space="0" w:color="auto"/>
            </w:tcBorders>
            <w:shd w:val="clear" w:color="000000" w:fill="FFFFFF"/>
            <w:noWrap/>
            <w:vAlign w:val="center"/>
            <w:hideMark/>
          </w:tcPr>
          <w:p w14:paraId="79C43B70" w14:textId="752A6691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93" w:type="dxa"/>
            <w:tcBorders>
              <w:bottom w:val="double" w:sz="4" w:space="0" w:color="auto"/>
            </w:tcBorders>
            <w:shd w:val="clear" w:color="000000" w:fill="FFFFFF"/>
            <w:hideMark/>
          </w:tcPr>
          <w:p w14:paraId="78292F1F" w14:textId="73DF4BBF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San-1 (Sistema automatizado de normales),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CBDP07ECS26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000000" w:fill="FFFFFF"/>
            <w:noWrap/>
            <w:hideMark/>
          </w:tcPr>
          <w:p w14:paraId="5F01A6C8" w14:textId="36EBB422" w:rsidR="00082BF6" w:rsidRPr="0016574D" w:rsidRDefault="009028B7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Cargo del A</w:t>
            </w:r>
            <w:r w:rsidR="001D1828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dministrador</w:t>
            </w:r>
          </w:p>
        </w:tc>
        <w:tc>
          <w:tcPr>
            <w:tcW w:w="3281" w:type="dxa"/>
            <w:tcBorders>
              <w:bottom w:val="double" w:sz="4" w:space="0" w:color="auto"/>
            </w:tcBorders>
            <w:shd w:val="clear" w:color="auto" w:fill="auto"/>
            <w:hideMark/>
          </w:tcPr>
          <w:p w14:paraId="5D681D7F" w14:textId="4C6339AC" w:rsidR="00082BF6" w:rsidRPr="0016574D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SUBDIRECCIÓN DE CONTROL ESCOLAR </w:t>
            </w:r>
          </w:p>
        </w:tc>
      </w:tr>
      <w:tr w:rsidR="001D1828" w:rsidRPr="0016574D" w14:paraId="436EAEBF" w14:textId="77777777" w:rsidTr="00F460AA">
        <w:trPr>
          <w:trHeight w:val="510"/>
        </w:trPr>
        <w:tc>
          <w:tcPr>
            <w:tcW w:w="1082" w:type="dxa"/>
            <w:tcBorders>
              <w:top w:val="doub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14:paraId="0B5447F7" w14:textId="031A3BD6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593" w:type="dxa"/>
            <w:tcBorders>
              <w:top w:val="double" w:sz="4" w:space="0" w:color="auto"/>
              <w:bottom w:val="nil"/>
            </w:tcBorders>
            <w:shd w:val="clear" w:color="000000" w:fill="FFFFFF"/>
            <w:hideMark/>
          </w:tcPr>
          <w:p w14:paraId="3B598E0C" w14:textId="1E0BA282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Sistema de Captura de Programa de Carrera Docente Administrativa.,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CBDP07ECS27</w:t>
            </w:r>
          </w:p>
        </w:tc>
        <w:tc>
          <w:tcPr>
            <w:tcW w:w="2835" w:type="dxa"/>
            <w:tcBorders>
              <w:top w:val="double" w:sz="4" w:space="0" w:color="auto"/>
              <w:bottom w:val="nil"/>
            </w:tcBorders>
            <w:shd w:val="clear" w:color="000000" w:fill="FFFFFF"/>
            <w:noWrap/>
            <w:hideMark/>
          </w:tcPr>
          <w:p w14:paraId="75AB287D" w14:textId="083775F6" w:rsidR="00082BF6" w:rsidRPr="0016574D" w:rsidRDefault="009028B7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Cargo del A</w:t>
            </w:r>
            <w:r w:rsidR="001D1828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dministrador</w:t>
            </w:r>
          </w:p>
        </w:tc>
        <w:tc>
          <w:tcPr>
            <w:tcW w:w="3281" w:type="dxa"/>
            <w:tcBorders>
              <w:top w:val="double" w:sz="4" w:space="0" w:color="auto"/>
              <w:bottom w:val="nil"/>
            </w:tcBorders>
            <w:shd w:val="clear" w:color="auto" w:fill="auto"/>
            <w:hideMark/>
          </w:tcPr>
          <w:p w14:paraId="423D4436" w14:textId="19FA06A3" w:rsidR="0067170D" w:rsidRPr="0016574D" w:rsidRDefault="009028B7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DEPARTAMENTO DE PLANEACIÓN Y EVALUACIÓ</w:t>
            </w:r>
            <w:r w:rsidR="008E3251" w:rsidRPr="0016574D">
              <w:rPr>
                <w:b/>
                <w:sz w:val="18"/>
                <w:szCs w:val="18"/>
              </w:rPr>
              <w:t>N DE PROGRAMAS</w:t>
            </w:r>
          </w:p>
        </w:tc>
      </w:tr>
      <w:tr w:rsidR="001D1828" w:rsidRPr="0016574D" w14:paraId="485B76B8" w14:textId="77777777" w:rsidTr="00F460AA">
        <w:trPr>
          <w:trHeight w:val="510"/>
        </w:trPr>
        <w:tc>
          <w:tcPr>
            <w:tcW w:w="1082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000000" w:fill="FFFFFF"/>
            <w:noWrap/>
            <w:vAlign w:val="center"/>
            <w:hideMark/>
          </w:tcPr>
          <w:p w14:paraId="0832BB25" w14:textId="70652989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93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000000" w:fill="FFFFFF"/>
            <w:hideMark/>
          </w:tcPr>
          <w:p w14:paraId="1D42212F" w14:textId="277EDA9A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Sistema de Captura del Programa de Carrera Docente,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CBDP07ECS29</w:t>
            </w: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000000" w:fill="FFFFFF"/>
            <w:noWrap/>
            <w:hideMark/>
          </w:tcPr>
          <w:p w14:paraId="0CFFB808" w14:textId="07971BDA" w:rsidR="00082BF6" w:rsidRPr="0016574D" w:rsidRDefault="009028B7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Cargo del A</w:t>
            </w:r>
            <w:r w:rsidR="001D1828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dministrador</w:t>
            </w:r>
          </w:p>
        </w:tc>
        <w:tc>
          <w:tcPr>
            <w:tcW w:w="3281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hideMark/>
          </w:tcPr>
          <w:p w14:paraId="4943C7F9" w14:textId="1D5BC12E" w:rsidR="00082BF6" w:rsidRPr="0016574D" w:rsidRDefault="009028B7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DEPART</w:t>
            </w:r>
            <w:r w:rsidR="000338D7">
              <w:rPr>
                <w:b/>
                <w:sz w:val="18"/>
                <w:szCs w:val="18"/>
              </w:rPr>
              <w:t>AMENTO DE PLANEACIÓN Y EVALUACIÓ</w:t>
            </w:r>
            <w:r w:rsidR="008E3251" w:rsidRPr="0016574D">
              <w:rPr>
                <w:b/>
                <w:sz w:val="18"/>
                <w:szCs w:val="18"/>
              </w:rPr>
              <w:t>N DE PROGRAMAS</w:t>
            </w:r>
          </w:p>
        </w:tc>
      </w:tr>
      <w:tr w:rsidR="001D1828" w:rsidRPr="0016574D" w14:paraId="696A5396" w14:textId="77777777" w:rsidTr="00F460AA">
        <w:trPr>
          <w:trHeight w:val="510"/>
        </w:trPr>
        <w:tc>
          <w:tcPr>
            <w:tcW w:w="10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  <w:hideMark/>
          </w:tcPr>
          <w:p w14:paraId="77E653D2" w14:textId="731CE0A8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hideMark/>
          </w:tcPr>
          <w:p w14:paraId="5A2A9D78" w14:textId="07B5A5B8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Alumnos de Secundaria Intensiva (B16AL1S1, B16AL1S2, B16AL1S3),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CBDP07ECS31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hideMark/>
          </w:tcPr>
          <w:p w14:paraId="2FE7D9F0" w14:textId="4028A448" w:rsidR="00082BF6" w:rsidRPr="0016574D" w:rsidRDefault="001D1828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Nombre del archivo</w:t>
            </w:r>
          </w:p>
        </w:tc>
        <w:tc>
          <w:tcPr>
            <w:tcW w:w="3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14:paraId="6CA0A1C1" w14:textId="02AF9788" w:rsidR="00082BF6" w:rsidRPr="0016574D" w:rsidRDefault="00A2734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DEPARTAMENTO DE INFOR</w:t>
            </w:r>
            <w:r w:rsidR="008E3251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MACIÓN Y SISTEMAS </w:t>
            </w:r>
          </w:p>
        </w:tc>
      </w:tr>
      <w:tr w:rsidR="001D1828" w:rsidRPr="0016574D" w14:paraId="430DFD7F" w14:textId="77777777" w:rsidTr="00F460AA">
        <w:trPr>
          <w:trHeight w:val="510"/>
        </w:trPr>
        <w:tc>
          <w:tcPr>
            <w:tcW w:w="1082" w:type="dxa"/>
            <w:tcBorders>
              <w:top w:val="nil"/>
            </w:tcBorders>
            <w:shd w:val="clear" w:color="000000" w:fill="FFFFFF"/>
            <w:noWrap/>
            <w:vAlign w:val="center"/>
            <w:hideMark/>
          </w:tcPr>
          <w:p w14:paraId="2F157FAE" w14:textId="73CB1E44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2593" w:type="dxa"/>
            <w:tcBorders>
              <w:top w:val="nil"/>
            </w:tcBorders>
            <w:shd w:val="clear" w:color="000000" w:fill="FFFFFF"/>
            <w:hideMark/>
          </w:tcPr>
          <w:p w14:paraId="66CFF60C" w14:textId="1BF287E4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Alumnos de formación para el trabajo (FIGALMB1, FIGALMB2),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CBDP07ECS32</w:t>
            </w:r>
          </w:p>
        </w:tc>
        <w:tc>
          <w:tcPr>
            <w:tcW w:w="2835" w:type="dxa"/>
            <w:tcBorders>
              <w:top w:val="nil"/>
            </w:tcBorders>
            <w:shd w:val="clear" w:color="000000" w:fill="FFFFFF"/>
            <w:noWrap/>
            <w:hideMark/>
          </w:tcPr>
          <w:p w14:paraId="531F2145" w14:textId="6327C82A" w:rsidR="00082BF6" w:rsidRPr="0016574D" w:rsidRDefault="000338D7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Nombre del archivo, N</w:t>
            </w:r>
            <w:r w:rsidR="001D1828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ombre del Administrador</w:t>
            </w:r>
          </w:p>
        </w:tc>
        <w:tc>
          <w:tcPr>
            <w:tcW w:w="3281" w:type="dxa"/>
            <w:tcBorders>
              <w:top w:val="nil"/>
            </w:tcBorders>
            <w:shd w:val="clear" w:color="auto" w:fill="auto"/>
            <w:hideMark/>
          </w:tcPr>
          <w:p w14:paraId="6C4C3805" w14:textId="77D0325C" w:rsidR="00082BF6" w:rsidRPr="0016574D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DEPARTAMENTO DE </w:t>
            </w:r>
            <w:r w:rsidR="00A27341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INFOR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MACIÓN Y SISTEMAS</w:t>
            </w:r>
          </w:p>
        </w:tc>
      </w:tr>
      <w:tr w:rsidR="001D1828" w:rsidRPr="0016574D" w14:paraId="4CAD0FFE" w14:textId="77777777" w:rsidTr="00F460AA">
        <w:trPr>
          <w:trHeight w:val="510"/>
        </w:trPr>
        <w:tc>
          <w:tcPr>
            <w:tcW w:w="1082" w:type="dxa"/>
            <w:tcBorders>
              <w:bottom w:val="double" w:sz="4" w:space="0" w:color="auto"/>
            </w:tcBorders>
            <w:shd w:val="clear" w:color="000000" w:fill="FFFFFF"/>
            <w:noWrap/>
            <w:vAlign w:val="center"/>
            <w:hideMark/>
          </w:tcPr>
          <w:p w14:paraId="0AC2B759" w14:textId="269BA5C0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2593" w:type="dxa"/>
            <w:tcBorders>
              <w:bottom w:val="double" w:sz="4" w:space="0" w:color="auto"/>
            </w:tcBorders>
            <w:shd w:val="clear" w:color="000000" w:fill="FFFFFF"/>
            <w:hideMark/>
          </w:tcPr>
          <w:p w14:paraId="6B008C60" w14:textId="40E35349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Alumnos de primaria intensiva (B16AL1P1, B16AL1P2, B16AL1P3),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CBDP07ECS34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000000" w:fill="FFFFFF"/>
            <w:noWrap/>
            <w:hideMark/>
          </w:tcPr>
          <w:p w14:paraId="0F161DD0" w14:textId="71F2FC4F" w:rsidR="00082BF6" w:rsidRPr="0016574D" w:rsidRDefault="001D1828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Nombre del archivo</w:t>
            </w:r>
          </w:p>
        </w:tc>
        <w:tc>
          <w:tcPr>
            <w:tcW w:w="3281" w:type="dxa"/>
            <w:tcBorders>
              <w:bottom w:val="double" w:sz="4" w:space="0" w:color="auto"/>
            </w:tcBorders>
            <w:shd w:val="clear" w:color="auto" w:fill="auto"/>
            <w:hideMark/>
          </w:tcPr>
          <w:p w14:paraId="5E826D6E" w14:textId="2BB21B1F" w:rsidR="00082BF6" w:rsidRPr="0016574D" w:rsidRDefault="00A2734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DEPARTAMENTO DE INF</w:t>
            </w:r>
            <w:r w:rsidR="008E3251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R</w:t>
            </w:r>
            <w:r w:rsidR="008E3251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MACIÓN Y SISTEMAS</w:t>
            </w:r>
          </w:p>
        </w:tc>
      </w:tr>
      <w:tr w:rsidR="00E156A5" w:rsidRPr="0016574D" w14:paraId="4885F153" w14:textId="77777777" w:rsidTr="00F460AA">
        <w:trPr>
          <w:trHeight w:val="510"/>
        </w:trPr>
        <w:tc>
          <w:tcPr>
            <w:tcW w:w="9791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DFFA58" w14:textId="77777777" w:rsidR="00E156A5" w:rsidRDefault="00E156A5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commentRangeStart w:id="7"/>
          </w:p>
          <w:p w14:paraId="5AAA0B72" w14:textId="455E7F33" w:rsidR="00F460AA" w:rsidRPr="00F460AA" w:rsidRDefault="00E156A5" w:rsidP="00F460AA">
            <w:pPr>
              <w:pStyle w:val="Textoindependiente"/>
              <w:spacing w:after="0" w:line="276" w:lineRule="auto"/>
              <w:ind w:right="-3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Páginas 4 de 9</w:t>
            </w:r>
            <w:commentRangeEnd w:id="7"/>
            <w:r w:rsidR="000338D7">
              <w:rPr>
                <w:rStyle w:val="Refdecomentario"/>
              </w:rPr>
              <w:commentReference w:id="7"/>
            </w:r>
          </w:p>
        </w:tc>
      </w:tr>
      <w:tr w:rsidR="001D1828" w:rsidRPr="0016574D" w14:paraId="0E6CE197" w14:textId="77777777" w:rsidTr="00F460AA">
        <w:trPr>
          <w:trHeight w:val="1020"/>
        </w:trPr>
        <w:tc>
          <w:tcPr>
            <w:tcW w:w="1082" w:type="dxa"/>
            <w:tcBorders>
              <w:top w:val="nil"/>
            </w:tcBorders>
            <w:shd w:val="clear" w:color="000000" w:fill="FFFFFF"/>
            <w:noWrap/>
            <w:vAlign w:val="center"/>
            <w:hideMark/>
          </w:tcPr>
          <w:p w14:paraId="073A3589" w14:textId="7797886B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2593" w:type="dxa"/>
            <w:tcBorders>
              <w:top w:val="nil"/>
            </w:tcBorders>
            <w:shd w:val="clear" w:color="000000" w:fill="FFFFFF"/>
            <w:hideMark/>
          </w:tcPr>
          <w:p w14:paraId="5F246AC9" w14:textId="1C2B7172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Base de Datos del Programa de Permanencia Escolar para estudiantes de Educación  Media Superior y Superior en el Estado de México año 2014,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CBDP07ECS40</w:t>
            </w:r>
          </w:p>
        </w:tc>
        <w:tc>
          <w:tcPr>
            <w:tcW w:w="2835" w:type="dxa"/>
            <w:tcBorders>
              <w:top w:val="nil"/>
            </w:tcBorders>
            <w:shd w:val="clear" w:color="000000" w:fill="FFFFFF"/>
            <w:noWrap/>
            <w:hideMark/>
          </w:tcPr>
          <w:p w14:paraId="13218CB2" w14:textId="02A7AB6D" w:rsidR="00082BF6" w:rsidRPr="0016574D" w:rsidRDefault="001D1828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Nombre del archivo</w:t>
            </w:r>
          </w:p>
        </w:tc>
        <w:tc>
          <w:tcPr>
            <w:tcW w:w="3281" w:type="dxa"/>
            <w:tcBorders>
              <w:top w:val="nil"/>
            </w:tcBorders>
            <w:shd w:val="clear" w:color="auto" w:fill="auto"/>
            <w:hideMark/>
          </w:tcPr>
          <w:p w14:paraId="091F3CD1" w14:textId="1BA2556F" w:rsidR="00082BF6" w:rsidRPr="0016574D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b/>
                <w:sz w:val="18"/>
                <w:szCs w:val="18"/>
              </w:rPr>
              <w:t>SUBSECRETARÍA DE EDUCACIÓN MEDIA SUPERIOR Y SUPERIOR</w:t>
            </w:r>
          </w:p>
        </w:tc>
      </w:tr>
      <w:tr w:rsidR="001D1828" w:rsidRPr="0016574D" w14:paraId="70FCB85E" w14:textId="77777777" w:rsidTr="00F460AA">
        <w:trPr>
          <w:trHeight w:val="510"/>
        </w:trPr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6152985C" w14:textId="7E3D3B23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93" w:type="dxa"/>
            <w:shd w:val="clear" w:color="000000" w:fill="FFFFFF"/>
            <w:hideMark/>
          </w:tcPr>
          <w:p w14:paraId="38ABFD6E" w14:textId="5A4EB434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>SAID 2017-2018</w:t>
            </w:r>
            <w:r w:rsidR="001D1828" w:rsidRPr="0016574D">
              <w:rPr>
                <w:rFonts w:cs="Times New Roman"/>
                <w:color w:val="000000"/>
                <w:sz w:val="18"/>
                <w:szCs w:val="18"/>
              </w:rPr>
              <w:t xml:space="preserve">, </w:t>
            </w:r>
            <w:r w:rsidR="001D1828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CBDP07ECS43</w:t>
            </w:r>
          </w:p>
        </w:tc>
        <w:tc>
          <w:tcPr>
            <w:tcW w:w="2835" w:type="dxa"/>
            <w:shd w:val="clear" w:color="000000" w:fill="FFFFFF"/>
            <w:noWrap/>
            <w:hideMark/>
          </w:tcPr>
          <w:p w14:paraId="3926300A" w14:textId="5D4D5D89" w:rsidR="00082BF6" w:rsidRPr="0016574D" w:rsidRDefault="000338D7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Nombre del archivo y c</w:t>
            </w:r>
            <w:r w:rsidR="001D1828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argo del administrador</w:t>
            </w:r>
          </w:p>
        </w:tc>
        <w:tc>
          <w:tcPr>
            <w:tcW w:w="3281" w:type="dxa"/>
            <w:shd w:val="clear" w:color="auto" w:fill="auto"/>
            <w:hideMark/>
          </w:tcPr>
          <w:p w14:paraId="090DC9A0" w14:textId="2974C385" w:rsidR="00082BF6" w:rsidRPr="0016574D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b/>
                <w:sz w:val="18"/>
                <w:szCs w:val="18"/>
              </w:rPr>
              <w:t>UNIDAD DE PLANEACIÓ</w:t>
            </w:r>
            <w:r w:rsidR="000338D7">
              <w:rPr>
                <w:b/>
                <w:sz w:val="18"/>
                <w:szCs w:val="18"/>
              </w:rPr>
              <w:t>N, EVALUACIÓN Y CONTROL ESCOLAR</w:t>
            </w:r>
          </w:p>
        </w:tc>
      </w:tr>
      <w:tr w:rsidR="001D1828" w:rsidRPr="0016574D" w14:paraId="3560700B" w14:textId="77777777" w:rsidTr="00F460AA">
        <w:trPr>
          <w:trHeight w:val="1071"/>
        </w:trPr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179429D7" w14:textId="7AF2215B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2593" w:type="dxa"/>
            <w:shd w:val="clear" w:color="000000" w:fill="FFFFFF"/>
            <w:hideMark/>
          </w:tcPr>
          <w:p w14:paraId="2A15D41B" w14:textId="37F90AAF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>Base Única de datos de las Opciones para el Desarrollo Profesional Docente</w:t>
            </w:r>
            <w:r w:rsidR="001D1828" w:rsidRPr="0016574D">
              <w:rPr>
                <w:rFonts w:cs="Times New Roman"/>
                <w:color w:val="000000"/>
                <w:sz w:val="18"/>
                <w:szCs w:val="18"/>
              </w:rPr>
              <w:t xml:space="preserve">, </w:t>
            </w:r>
            <w:r w:rsidR="001D1828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CBDP07ECS57</w:t>
            </w:r>
          </w:p>
        </w:tc>
        <w:tc>
          <w:tcPr>
            <w:tcW w:w="2835" w:type="dxa"/>
            <w:shd w:val="clear" w:color="000000" w:fill="FFFFFF"/>
            <w:noWrap/>
            <w:hideMark/>
          </w:tcPr>
          <w:p w14:paraId="2276CFB9" w14:textId="413AAF0E" w:rsidR="00082BF6" w:rsidRPr="0016574D" w:rsidRDefault="000338D7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Unidad Administrativa, cargo del Administrador, nombre del e</w:t>
            </w:r>
            <w:r w:rsidR="001D1828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ncargado del archivo, número de servidores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 públicos que acceden a la base</w:t>
            </w:r>
          </w:p>
        </w:tc>
        <w:tc>
          <w:tcPr>
            <w:tcW w:w="3281" w:type="dxa"/>
            <w:shd w:val="clear" w:color="auto" w:fill="auto"/>
            <w:hideMark/>
          </w:tcPr>
          <w:p w14:paraId="430BC3B9" w14:textId="2B8B5E24" w:rsidR="00082BF6" w:rsidRPr="0016574D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commentRangeStart w:id="8"/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SUBDIRTECCIÓN</w:t>
            </w:r>
            <w:commentRangeEnd w:id="8"/>
            <w:r w:rsidR="000338D7">
              <w:rPr>
                <w:rStyle w:val="Refdecomentario"/>
              </w:rPr>
              <w:commentReference w:id="8"/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 DE CAPACITACIÓN Y ACTUALIZACIÓN DOCENTE</w:t>
            </w:r>
          </w:p>
        </w:tc>
      </w:tr>
      <w:tr w:rsidR="001D1828" w:rsidRPr="0016574D" w14:paraId="31A8DBAA" w14:textId="77777777" w:rsidTr="00F460AA">
        <w:trPr>
          <w:trHeight w:val="1020"/>
        </w:trPr>
        <w:tc>
          <w:tcPr>
            <w:tcW w:w="1082" w:type="dxa"/>
            <w:tcBorders>
              <w:bottom w:val="double" w:sz="2" w:space="0" w:color="auto"/>
            </w:tcBorders>
            <w:shd w:val="clear" w:color="000000" w:fill="FFFFFF"/>
            <w:noWrap/>
            <w:vAlign w:val="center"/>
            <w:hideMark/>
          </w:tcPr>
          <w:p w14:paraId="720A3A5A" w14:textId="52D08C41" w:rsidR="00082BF6" w:rsidRPr="0016574D" w:rsidRDefault="001D1828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2593" w:type="dxa"/>
            <w:tcBorders>
              <w:bottom w:val="double" w:sz="2" w:space="0" w:color="auto"/>
            </w:tcBorders>
            <w:shd w:val="clear" w:color="000000" w:fill="FFFFFF"/>
            <w:hideMark/>
          </w:tcPr>
          <w:p w14:paraId="0D6D83BD" w14:textId="7C7594CD" w:rsidR="00082BF6" w:rsidRPr="0016574D" w:rsidRDefault="00082BF6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Pre Registro y </w:t>
            </w:r>
            <w:r w:rsidR="001D1828" w:rsidRPr="0016574D">
              <w:rPr>
                <w:rFonts w:cs="Times New Roman"/>
                <w:color w:val="000000"/>
                <w:sz w:val="18"/>
                <w:szCs w:val="18"/>
              </w:rPr>
              <w:t>Registro</w:t>
            </w: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 de Participantes en los </w:t>
            </w:r>
            <w:r w:rsidR="001D1828" w:rsidRPr="0016574D">
              <w:rPr>
                <w:rFonts w:cs="Times New Roman"/>
                <w:color w:val="000000"/>
                <w:sz w:val="18"/>
                <w:szCs w:val="18"/>
              </w:rPr>
              <w:t>Concursos</w:t>
            </w: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 de Oposición para el Ingreso, Promoción y Desempeño </w:t>
            </w:r>
            <w:r w:rsidR="00B51CD4" w:rsidRPr="0016574D">
              <w:rPr>
                <w:rFonts w:cs="Times New Roman"/>
                <w:color w:val="000000"/>
                <w:sz w:val="18"/>
                <w:szCs w:val="18"/>
              </w:rPr>
              <w:t xml:space="preserve">al Servicio Profesional Docente, </w:t>
            </w:r>
            <w:r w:rsidR="00B51CD4"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CBDP07ECS61</w:t>
            </w:r>
          </w:p>
        </w:tc>
        <w:tc>
          <w:tcPr>
            <w:tcW w:w="2835" w:type="dxa"/>
            <w:tcBorders>
              <w:bottom w:val="double" w:sz="2" w:space="0" w:color="auto"/>
            </w:tcBorders>
            <w:shd w:val="clear" w:color="000000" w:fill="FFFFFF"/>
            <w:hideMark/>
          </w:tcPr>
          <w:p w14:paraId="3D6392A5" w14:textId="0A168DDB" w:rsidR="00082BF6" w:rsidRPr="0016574D" w:rsidRDefault="00B51CD4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Nombr</w:t>
            </w:r>
            <w:r w:rsidR="000338D7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e del archivo o base de datos, f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echa de </w:t>
            </w:r>
            <w:r w:rsidR="000338D7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la última actualización, n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úmero de registros en la base de datos</w:t>
            </w:r>
          </w:p>
        </w:tc>
        <w:tc>
          <w:tcPr>
            <w:tcW w:w="3281" w:type="dxa"/>
            <w:tcBorders>
              <w:bottom w:val="double" w:sz="2" w:space="0" w:color="auto"/>
            </w:tcBorders>
            <w:shd w:val="clear" w:color="auto" w:fill="auto"/>
            <w:hideMark/>
          </w:tcPr>
          <w:p w14:paraId="2FFDAB7E" w14:textId="5A1CDC78" w:rsidR="00082BF6" w:rsidRPr="0016574D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COORDINACIÓN ESTATAL DEL SERVICIO  PROFESIONAL DOCENTE</w:t>
            </w:r>
          </w:p>
        </w:tc>
      </w:tr>
      <w:tr w:rsidR="002870E4" w:rsidRPr="0016574D" w14:paraId="5F99C488" w14:textId="77777777" w:rsidTr="00F460AA">
        <w:trPr>
          <w:trHeight w:val="1020"/>
        </w:trPr>
        <w:tc>
          <w:tcPr>
            <w:tcW w:w="108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000000" w:fill="FFFFFF"/>
            <w:noWrap/>
            <w:vAlign w:val="center"/>
          </w:tcPr>
          <w:p w14:paraId="5A35872C" w14:textId="29157970" w:rsidR="002870E4" w:rsidRPr="0016574D" w:rsidRDefault="002870E4" w:rsidP="00082BF6">
            <w:pPr>
              <w:autoSpaceDE/>
              <w:autoSpaceDN/>
              <w:adjustRightInd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2593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000000" w:fill="FFFFFF"/>
          </w:tcPr>
          <w:p w14:paraId="3B33A978" w14:textId="77777777" w:rsidR="002870E4" w:rsidRPr="0016574D" w:rsidRDefault="002870E4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color w:val="000000"/>
                <w:sz w:val="18"/>
                <w:szCs w:val="18"/>
              </w:rPr>
              <w:t xml:space="preserve">Pre Registro y Registro de Participantes en los Concursos de Oposición para el Ingreso, Promoción y Desempeño al Servicio Profesional Docente, 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CBDP07ECS62</w:t>
            </w:r>
          </w:p>
          <w:p w14:paraId="528F7D1F" w14:textId="77777777" w:rsidR="002870E4" w:rsidRPr="0016574D" w:rsidRDefault="002870E4" w:rsidP="001A3B5F">
            <w:pPr>
              <w:autoSpaceDE/>
              <w:autoSpaceDN/>
              <w:adjustRightInd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000000" w:fill="FFFFFF"/>
          </w:tcPr>
          <w:p w14:paraId="65BFFBCE" w14:textId="481F6D90" w:rsidR="002870E4" w:rsidRPr="0016574D" w:rsidRDefault="002870E4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Nombr</w:t>
            </w:r>
            <w:r w:rsidR="000338D7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e del archivo o base de datos, f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echa de</w:t>
            </w:r>
            <w:r w:rsidR="000338D7">
              <w:rPr>
                <w:rFonts w:cs="Times New Roman"/>
                <w:b/>
                <w:bCs/>
                <w:color w:val="000000"/>
                <w:sz w:val="18"/>
                <w:szCs w:val="18"/>
              </w:rPr>
              <w:t xml:space="preserve"> la última actualización, n</w:t>
            </w: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úmero de registros en la base de datos</w:t>
            </w:r>
          </w:p>
        </w:tc>
        <w:tc>
          <w:tcPr>
            <w:tcW w:w="3281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112BFD1C" w14:textId="3C8AAAEB" w:rsidR="002870E4" w:rsidRPr="0016574D" w:rsidRDefault="008E3251" w:rsidP="001A3B5F">
            <w:pPr>
              <w:autoSpaceDE/>
              <w:autoSpaceDN/>
              <w:adjustRightInd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6574D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COORDINACIÓN ESTATAL DEL SERVICIO  PROFESIONAL DOCENTE</w:t>
            </w:r>
          </w:p>
        </w:tc>
      </w:tr>
    </w:tbl>
    <w:p w14:paraId="388B18E5" w14:textId="77777777" w:rsidR="00F517AB" w:rsidRPr="0016574D" w:rsidRDefault="00F517AB" w:rsidP="00F517AB">
      <w:pPr>
        <w:ind w:left="-567" w:right="-283"/>
        <w:rPr>
          <w:b/>
          <w:sz w:val="18"/>
          <w:szCs w:val="18"/>
        </w:rPr>
      </w:pPr>
    </w:p>
    <w:p w14:paraId="578F6DA9" w14:textId="77777777" w:rsidR="008E3251" w:rsidRDefault="008E3251" w:rsidP="00C77111">
      <w:pPr>
        <w:ind w:left="-567" w:right="-374"/>
        <w:rPr>
          <w:sz w:val="24"/>
          <w:szCs w:val="24"/>
        </w:rPr>
      </w:pPr>
    </w:p>
    <w:p w14:paraId="46973D4C" w14:textId="55C73172" w:rsidR="0016574D" w:rsidRDefault="00137F2A" w:rsidP="00B61D16">
      <w:pPr>
        <w:ind w:left="-567" w:right="-374"/>
        <w:rPr>
          <w:sz w:val="24"/>
          <w:szCs w:val="24"/>
        </w:rPr>
      </w:pPr>
      <w:r w:rsidRPr="00F517AB">
        <w:rPr>
          <w:sz w:val="24"/>
          <w:szCs w:val="24"/>
        </w:rPr>
        <w:t xml:space="preserve">Una vez desahogado lo anterior, el Lic. Rogelio García Maldonado, Subsecretario de Planeación y Administración, y Presidente del Comité de Transparencia, solicitó al C. Gerardo </w:t>
      </w:r>
      <w:proofErr w:type="spellStart"/>
      <w:r w:rsidRPr="00F517AB">
        <w:rPr>
          <w:sz w:val="24"/>
          <w:szCs w:val="24"/>
        </w:rPr>
        <w:t>Alcantara</w:t>
      </w:r>
      <w:proofErr w:type="spellEnd"/>
      <w:r w:rsidRPr="00F517AB">
        <w:rPr>
          <w:sz w:val="24"/>
          <w:szCs w:val="24"/>
        </w:rPr>
        <w:t xml:space="preserve"> Espinoza, Titular de la Unidad de Transparencia de la Secretaría de Educación se desahogara el punto para el que fue citado el Comité</w:t>
      </w:r>
      <w:r w:rsidR="008E3251">
        <w:rPr>
          <w:sz w:val="24"/>
          <w:szCs w:val="24"/>
        </w:rPr>
        <w:t xml:space="preserve"> </w:t>
      </w:r>
      <w:r w:rsidRPr="00F517AB">
        <w:rPr>
          <w:sz w:val="24"/>
          <w:szCs w:val="24"/>
        </w:rPr>
        <w:t xml:space="preserve">de Transparencia, relativo a la </w:t>
      </w:r>
      <w:r>
        <w:rPr>
          <w:sz w:val="24"/>
          <w:szCs w:val="24"/>
        </w:rPr>
        <w:t>a</w:t>
      </w:r>
      <w:r w:rsidRPr="00F517AB">
        <w:rPr>
          <w:sz w:val="24"/>
          <w:szCs w:val="24"/>
        </w:rPr>
        <w:t>probación</w:t>
      </w:r>
      <w:r w:rsidR="006D0F7A">
        <w:rPr>
          <w:sz w:val="24"/>
          <w:szCs w:val="24"/>
        </w:rPr>
        <w:t xml:space="preserve"> y Actualización</w:t>
      </w:r>
      <w:r w:rsidRPr="00F517AB">
        <w:rPr>
          <w:sz w:val="24"/>
          <w:szCs w:val="24"/>
        </w:rPr>
        <w:t xml:space="preserve"> de </w:t>
      </w:r>
      <w:r w:rsidR="00B51CD4">
        <w:rPr>
          <w:b/>
          <w:sz w:val="24"/>
          <w:szCs w:val="24"/>
        </w:rPr>
        <w:t>veintitrés</w:t>
      </w:r>
      <w:r>
        <w:rPr>
          <w:sz w:val="24"/>
          <w:szCs w:val="24"/>
        </w:rPr>
        <w:t xml:space="preserve"> </w:t>
      </w:r>
      <w:r w:rsidRPr="00F517AB">
        <w:rPr>
          <w:sz w:val="24"/>
          <w:szCs w:val="24"/>
        </w:rPr>
        <w:t>Aviso</w:t>
      </w:r>
      <w:r>
        <w:rPr>
          <w:sz w:val="24"/>
          <w:szCs w:val="24"/>
        </w:rPr>
        <w:t>s</w:t>
      </w:r>
      <w:r w:rsidRPr="00F517AB">
        <w:rPr>
          <w:sz w:val="24"/>
          <w:szCs w:val="24"/>
        </w:rPr>
        <w:t xml:space="preserve"> de Privacidad y </w:t>
      </w:r>
      <w:r w:rsidR="00B51CD4">
        <w:rPr>
          <w:b/>
          <w:sz w:val="24"/>
          <w:szCs w:val="24"/>
        </w:rPr>
        <w:t>veintitrés</w:t>
      </w:r>
      <w:r>
        <w:rPr>
          <w:sz w:val="24"/>
          <w:szCs w:val="24"/>
        </w:rPr>
        <w:t xml:space="preserve"> </w:t>
      </w:r>
      <w:r w:rsidRPr="00F517AB">
        <w:rPr>
          <w:sz w:val="24"/>
          <w:szCs w:val="24"/>
        </w:rPr>
        <w:t>Aviso</w:t>
      </w:r>
      <w:r>
        <w:rPr>
          <w:sz w:val="24"/>
          <w:szCs w:val="24"/>
        </w:rPr>
        <w:t>s</w:t>
      </w:r>
      <w:r w:rsidRPr="00F517AB">
        <w:rPr>
          <w:sz w:val="24"/>
          <w:szCs w:val="24"/>
        </w:rPr>
        <w:t xml:space="preserve"> Simplificado</w:t>
      </w:r>
      <w:r>
        <w:rPr>
          <w:sz w:val="24"/>
          <w:szCs w:val="24"/>
        </w:rPr>
        <w:t>s</w:t>
      </w:r>
      <w:r w:rsidRPr="00F517AB">
        <w:rPr>
          <w:sz w:val="24"/>
          <w:szCs w:val="24"/>
        </w:rPr>
        <w:t>.</w:t>
      </w:r>
    </w:p>
    <w:p w14:paraId="55C0C372" w14:textId="77777777" w:rsidR="00B61D16" w:rsidRPr="00F517AB" w:rsidRDefault="00B61D16" w:rsidP="00B61D16">
      <w:pPr>
        <w:ind w:left="-567" w:right="-374"/>
        <w:rPr>
          <w:sz w:val="24"/>
          <w:szCs w:val="24"/>
        </w:rPr>
      </w:pPr>
    </w:p>
    <w:p w14:paraId="061F5B61" w14:textId="3CFC7316" w:rsidR="00137F2A" w:rsidRPr="00F517AB" w:rsidRDefault="00137F2A" w:rsidP="00137F2A">
      <w:pPr>
        <w:ind w:left="-567" w:right="-374"/>
        <w:rPr>
          <w:sz w:val="24"/>
          <w:szCs w:val="24"/>
        </w:rPr>
      </w:pPr>
      <w:r w:rsidRPr="00F517AB">
        <w:rPr>
          <w:sz w:val="24"/>
          <w:szCs w:val="24"/>
        </w:rPr>
        <w:t>Por lo anterior, con fundamento en l</w:t>
      </w:r>
      <w:r w:rsidR="000338D7">
        <w:rPr>
          <w:sz w:val="24"/>
          <w:szCs w:val="24"/>
        </w:rPr>
        <w:t>o dispuesto por los artículos 6</w:t>
      </w:r>
      <w:r w:rsidRPr="00F517AB">
        <w:rPr>
          <w:sz w:val="24"/>
          <w:szCs w:val="24"/>
        </w:rPr>
        <w:t xml:space="preserve"> fracción II de la Constitución Política de lo Estados Unidos Mexicanos, 49 fracción IX de la Ley de Transparencia y Acceso a la Información Pública del Estado de México y Municipios, así como 11,</w:t>
      </w:r>
      <w:r w:rsidR="004F2EE4">
        <w:rPr>
          <w:sz w:val="24"/>
          <w:szCs w:val="24"/>
        </w:rPr>
        <w:t xml:space="preserve"> </w:t>
      </w:r>
      <w:r w:rsidRPr="00F517AB">
        <w:rPr>
          <w:sz w:val="24"/>
          <w:szCs w:val="24"/>
        </w:rPr>
        <w:t>18 y 19 de la Ley de Protección de Datos Personales del Estado de México.</w:t>
      </w:r>
    </w:p>
    <w:p w14:paraId="24427915" w14:textId="77777777" w:rsidR="00E156A5" w:rsidRPr="00F517AB" w:rsidRDefault="00E156A5" w:rsidP="00DB07B9">
      <w:pPr>
        <w:rPr>
          <w:sz w:val="24"/>
          <w:szCs w:val="24"/>
        </w:rPr>
      </w:pPr>
    </w:p>
    <w:p w14:paraId="5A82E8FA" w14:textId="77777777" w:rsidR="00137F2A" w:rsidRPr="009437C3" w:rsidRDefault="00137F2A" w:rsidP="00137F2A">
      <w:pPr>
        <w:ind w:left="-567"/>
        <w:rPr>
          <w:b/>
        </w:rPr>
      </w:pPr>
      <w:r w:rsidRPr="00F517AB">
        <w:rPr>
          <w:sz w:val="24"/>
          <w:szCs w:val="24"/>
        </w:rPr>
        <w:t>Mismos que a la letra mencionan:</w:t>
      </w:r>
    </w:p>
    <w:p w14:paraId="6B30A1A6" w14:textId="77777777" w:rsidR="00137F2A" w:rsidRDefault="00137F2A" w:rsidP="00137F2A">
      <w:pPr>
        <w:ind w:left="-567"/>
        <w:rPr>
          <w:b/>
        </w:rPr>
      </w:pPr>
    </w:p>
    <w:p w14:paraId="227E1203" w14:textId="77777777" w:rsidR="00E156A5" w:rsidRDefault="00137F2A" w:rsidP="00E156A5">
      <w:pPr>
        <w:ind w:left="-567"/>
        <w:rPr>
          <w:sz w:val="24"/>
          <w:szCs w:val="24"/>
        </w:rPr>
      </w:pPr>
      <w:r w:rsidRPr="00F517AB">
        <w:rPr>
          <w:sz w:val="24"/>
          <w:szCs w:val="24"/>
        </w:rPr>
        <w:t>Constitución Política de los Estados Unidos Mexicanos.</w:t>
      </w:r>
      <w:r w:rsidR="00E156A5">
        <w:rPr>
          <w:sz w:val="24"/>
          <w:szCs w:val="24"/>
        </w:rPr>
        <w:t>}</w:t>
      </w:r>
    </w:p>
    <w:p w14:paraId="7974751A" w14:textId="77777777" w:rsidR="00E156A5" w:rsidRDefault="00E156A5" w:rsidP="00E156A5">
      <w:pPr>
        <w:ind w:left="-567"/>
        <w:rPr>
          <w:sz w:val="24"/>
          <w:szCs w:val="24"/>
        </w:rPr>
      </w:pPr>
    </w:p>
    <w:p w14:paraId="307A96FA" w14:textId="5985B4C3" w:rsidR="00137F2A" w:rsidRPr="00E156A5" w:rsidRDefault="00137F2A" w:rsidP="00E156A5">
      <w:pPr>
        <w:ind w:left="-567"/>
        <w:rPr>
          <w:sz w:val="24"/>
          <w:szCs w:val="24"/>
        </w:rPr>
      </w:pPr>
      <w:r w:rsidRPr="00F517AB">
        <w:rPr>
          <w:b/>
          <w:i/>
          <w:sz w:val="24"/>
          <w:szCs w:val="24"/>
        </w:rPr>
        <w:t>“Artículo 6…</w:t>
      </w:r>
    </w:p>
    <w:p w14:paraId="69FEB7BB" w14:textId="77777777" w:rsidR="00137F2A" w:rsidRDefault="00137F2A" w:rsidP="00137F2A">
      <w:pPr>
        <w:ind w:left="-567" w:right="-374"/>
        <w:rPr>
          <w:sz w:val="24"/>
          <w:szCs w:val="24"/>
        </w:rPr>
      </w:pPr>
      <w:r w:rsidRPr="00F517AB">
        <w:rPr>
          <w:sz w:val="24"/>
          <w:szCs w:val="24"/>
        </w:rPr>
        <w:t>II. La información que se refiere a la vida privada y los datos personales será protegida en los términos y con las excepciones que fijen las leyes.”</w:t>
      </w:r>
    </w:p>
    <w:p w14:paraId="13EF81DD" w14:textId="77777777" w:rsidR="00E156A5" w:rsidRDefault="00E156A5" w:rsidP="00E156A5">
      <w:pPr>
        <w:pStyle w:val="Textoindependiente"/>
        <w:spacing w:after="0" w:line="276" w:lineRule="auto"/>
        <w:ind w:right="-376"/>
        <w:jc w:val="center"/>
        <w:rPr>
          <w:sz w:val="24"/>
          <w:szCs w:val="24"/>
        </w:rPr>
      </w:pPr>
    </w:p>
    <w:p w14:paraId="6BDB62A3" w14:textId="6655C89C" w:rsidR="00137F2A" w:rsidRDefault="00E156A5" w:rsidP="00E156A5">
      <w:pPr>
        <w:pStyle w:val="Textoindependiente"/>
        <w:spacing w:after="0" w:line="276" w:lineRule="auto"/>
        <w:ind w:right="-376"/>
        <w:jc w:val="center"/>
        <w:rPr>
          <w:sz w:val="24"/>
          <w:szCs w:val="24"/>
        </w:rPr>
      </w:pPr>
      <w:commentRangeStart w:id="9"/>
      <w:r>
        <w:rPr>
          <w:sz w:val="24"/>
          <w:szCs w:val="24"/>
        </w:rPr>
        <w:t>Páginas 5 de 9</w:t>
      </w:r>
      <w:commentRangeEnd w:id="9"/>
      <w:r w:rsidR="000338D7">
        <w:rPr>
          <w:rStyle w:val="Refdecomentario"/>
        </w:rPr>
        <w:commentReference w:id="9"/>
      </w:r>
    </w:p>
    <w:p w14:paraId="5A640205" w14:textId="77777777" w:rsidR="00137F2A" w:rsidRPr="00F517AB" w:rsidRDefault="00137F2A" w:rsidP="00137F2A">
      <w:pPr>
        <w:ind w:left="-567" w:right="-374"/>
        <w:rPr>
          <w:sz w:val="24"/>
          <w:szCs w:val="24"/>
        </w:rPr>
      </w:pPr>
      <w:r w:rsidRPr="00F517AB">
        <w:rPr>
          <w:sz w:val="24"/>
          <w:szCs w:val="24"/>
        </w:rPr>
        <w:t>Ley de Transparencia y Acceso a la Información Pública del Estado de México y Municipios.</w:t>
      </w:r>
    </w:p>
    <w:p w14:paraId="49AE6EEE" w14:textId="77777777" w:rsidR="00137F2A" w:rsidRPr="00F517AB" w:rsidRDefault="00137F2A" w:rsidP="00137F2A">
      <w:pPr>
        <w:ind w:left="-567" w:right="-374"/>
        <w:rPr>
          <w:i/>
          <w:sz w:val="24"/>
          <w:szCs w:val="24"/>
        </w:rPr>
      </w:pPr>
    </w:p>
    <w:p w14:paraId="43E276A1" w14:textId="77777777" w:rsidR="00137F2A" w:rsidRPr="00F517AB" w:rsidRDefault="00137F2A" w:rsidP="00137F2A">
      <w:pPr>
        <w:ind w:left="-567" w:right="-374"/>
        <w:rPr>
          <w:i/>
          <w:sz w:val="24"/>
          <w:szCs w:val="24"/>
        </w:rPr>
      </w:pPr>
      <w:r w:rsidRPr="00F517AB">
        <w:rPr>
          <w:b/>
          <w:i/>
          <w:sz w:val="24"/>
          <w:szCs w:val="24"/>
        </w:rPr>
        <w:t>“Artículo 49.</w:t>
      </w:r>
      <w:r w:rsidRPr="00F517AB">
        <w:rPr>
          <w:i/>
          <w:sz w:val="24"/>
          <w:szCs w:val="24"/>
        </w:rPr>
        <w:t xml:space="preserve"> Los Comités de Transparencia tendrán las siguientes atribuciones:</w:t>
      </w:r>
    </w:p>
    <w:p w14:paraId="61EDD3FB" w14:textId="77777777" w:rsidR="00137F2A" w:rsidRPr="00F517AB" w:rsidRDefault="00137F2A" w:rsidP="00137F2A">
      <w:pPr>
        <w:ind w:left="-567" w:right="-374"/>
        <w:rPr>
          <w:i/>
          <w:sz w:val="24"/>
          <w:szCs w:val="24"/>
        </w:rPr>
      </w:pPr>
    </w:p>
    <w:p w14:paraId="7BEA27AF" w14:textId="77777777" w:rsidR="00137F2A" w:rsidRPr="00F517AB" w:rsidRDefault="00137F2A" w:rsidP="00137F2A">
      <w:pPr>
        <w:ind w:left="-567" w:right="-374"/>
        <w:rPr>
          <w:i/>
          <w:sz w:val="24"/>
          <w:szCs w:val="24"/>
        </w:rPr>
      </w:pPr>
      <w:r w:rsidRPr="00F517AB">
        <w:rPr>
          <w:i/>
          <w:sz w:val="24"/>
          <w:szCs w:val="24"/>
        </w:rPr>
        <w:t>IX. Supervisar la aplicación de los lineamientos en materia de acceso a la información pública para el manejo, mantenimiento y seguridad de los datos personales, así como los criterios de clasificación expedidos por el instituto;”</w:t>
      </w:r>
    </w:p>
    <w:p w14:paraId="68B8298F" w14:textId="77777777" w:rsidR="00CC4073" w:rsidRPr="00F517AB" w:rsidRDefault="00CC4073" w:rsidP="00137F2A">
      <w:pPr>
        <w:ind w:left="-567" w:right="-374"/>
        <w:rPr>
          <w:i/>
          <w:sz w:val="24"/>
          <w:szCs w:val="24"/>
        </w:rPr>
      </w:pPr>
    </w:p>
    <w:p w14:paraId="0EC5E98F" w14:textId="77777777" w:rsidR="00137F2A" w:rsidRPr="00F517AB" w:rsidRDefault="00137F2A" w:rsidP="00137F2A">
      <w:pPr>
        <w:ind w:left="-567" w:right="-374"/>
        <w:rPr>
          <w:sz w:val="24"/>
          <w:szCs w:val="24"/>
        </w:rPr>
      </w:pPr>
      <w:r w:rsidRPr="00F517AB">
        <w:rPr>
          <w:sz w:val="24"/>
          <w:szCs w:val="24"/>
        </w:rPr>
        <w:t>Ley de Protección de Datos Personales del Estado de México.</w:t>
      </w:r>
    </w:p>
    <w:p w14:paraId="599DCBBE" w14:textId="77777777" w:rsidR="00137F2A" w:rsidRPr="00F517AB" w:rsidRDefault="00137F2A" w:rsidP="00137F2A">
      <w:pPr>
        <w:ind w:left="-567" w:right="-374"/>
        <w:rPr>
          <w:i/>
          <w:sz w:val="24"/>
          <w:szCs w:val="24"/>
        </w:rPr>
      </w:pPr>
    </w:p>
    <w:p w14:paraId="159E2C17" w14:textId="77777777" w:rsidR="00137F2A" w:rsidRDefault="00137F2A" w:rsidP="00137F2A">
      <w:pPr>
        <w:ind w:left="-567" w:right="-374"/>
        <w:rPr>
          <w:i/>
          <w:sz w:val="24"/>
          <w:szCs w:val="24"/>
        </w:rPr>
      </w:pPr>
      <w:r w:rsidRPr="00F517AB">
        <w:rPr>
          <w:b/>
          <w:i/>
          <w:sz w:val="24"/>
          <w:szCs w:val="24"/>
        </w:rPr>
        <w:t>“Artículo 1</w:t>
      </w:r>
      <w:r w:rsidRPr="004F2EE4">
        <w:rPr>
          <w:b/>
          <w:i/>
          <w:sz w:val="24"/>
          <w:szCs w:val="24"/>
        </w:rPr>
        <w:t>1</w:t>
      </w:r>
      <w:r w:rsidR="004F2EE4" w:rsidRPr="004F2EE4">
        <w:rPr>
          <w:b/>
          <w:i/>
          <w:sz w:val="24"/>
          <w:szCs w:val="24"/>
        </w:rPr>
        <w:t>.-</w:t>
      </w:r>
      <w:r w:rsidR="004F2EE4">
        <w:rPr>
          <w:i/>
          <w:sz w:val="24"/>
          <w:szCs w:val="24"/>
        </w:rPr>
        <w:t xml:space="preserve"> </w:t>
      </w:r>
      <w:r w:rsidRPr="00F517AB">
        <w:rPr>
          <w:i/>
          <w:sz w:val="24"/>
          <w:szCs w:val="24"/>
        </w:rPr>
        <w:t>El responsable tendrá la obligación de informar de modo expreso, preciso e inequívoco a los titulares de los datos personales, la información que se recabe de ellos y con qué fines, a través del aviso de privacidad.”</w:t>
      </w:r>
    </w:p>
    <w:p w14:paraId="700E2FB1" w14:textId="77777777" w:rsidR="004F2EE4" w:rsidRDefault="004F2EE4" w:rsidP="00137F2A">
      <w:pPr>
        <w:ind w:left="-567" w:right="-374"/>
        <w:rPr>
          <w:i/>
          <w:sz w:val="24"/>
          <w:szCs w:val="24"/>
        </w:rPr>
      </w:pPr>
    </w:p>
    <w:p w14:paraId="6B488220" w14:textId="77777777" w:rsidR="00137F2A" w:rsidRPr="00F517AB" w:rsidRDefault="001F675F" w:rsidP="00137F2A">
      <w:pPr>
        <w:ind w:left="-567" w:right="-374"/>
        <w:rPr>
          <w:i/>
          <w:sz w:val="24"/>
          <w:szCs w:val="24"/>
        </w:rPr>
      </w:pPr>
      <w:r w:rsidRPr="00F517AB">
        <w:rPr>
          <w:b/>
          <w:i/>
          <w:sz w:val="24"/>
          <w:szCs w:val="24"/>
        </w:rPr>
        <w:t xml:space="preserve"> </w:t>
      </w:r>
      <w:r w:rsidR="00137F2A" w:rsidRPr="00F517AB">
        <w:rPr>
          <w:b/>
          <w:i/>
          <w:sz w:val="24"/>
          <w:szCs w:val="24"/>
        </w:rPr>
        <w:t>“Artículo 18</w:t>
      </w:r>
      <w:r w:rsidR="004F2EE4">
        <w:rPr>
          <w:b/>
          <w:i/>
          <w:sz w:val="24"/>
          <w:szCs w:val="24"/>
        </w:rPr>
        <w:t>.-</w:t>
      </w:r>
      <w:r w:rsidR="00137F2A" w:rsidRPr="00F517AB">
        <w:rPr>
          <w:i/>
          <w:sz w:val="24"/>
          <w:szCs w:val="24"/>
        </w:rPr>
        <w:t xml:space="preserve"> Los sujetos obligados deberán poner a disposición del titular a través de formatos impresos, digitales, visuales, sonoros o de cualquier otra tecnología, el aviso de privacidad de la siguiente manera:</w:t>
      </w:r>
    </w:p>
    <w:p w14:paraId="57B4E3F5" w14:textId="77777777" w:rsidR="00137F2A" w:rsidRPr="00F517AB" w:rsidRDefault="00137F2A" w:rsidP="00137F2A">
      <w:pPr>
        <w:ind w:left="-567" w:right="-374"/>
        <w:rPr>
          <w:i/>
          <w:sz w:val="24"/>
          <w:szCs w:val="24"/>
        </w:rPr>
      </w:pPr>
    </w:p>
    <w:p w14:paraId="519A2238" w14:textId="77777777" w:rsidR="00137F2A" w:rsidRPr="00F517AB" w:rsidRDefault="00137F2A" w:rsidP="00137F2A">
      <w:pPr>
        <w:ind w:left="-567" w:right="-374"/>
        <w:rPr>
          <w:i/>
          <w:sz w:val="24"/>
          <w:szCs w:val="24"/>
        </w:rPr>
      </w:pPr>
      <w:r w:rsidRPr="00F517AB">
        <w:rPr>
          <w:i/>
          <w:sz w:val="24"/>
          <w:szCs w:val="24"/>
        </w:rPr>
        <w:t>I. Cuando los Datos hayan sido obtenidos personalmente del titular, el aviso de privacidad deberá ser facilitado en el momento en el que se recabe el dato de forma clara y fehaciente, a través de los formatos por los que se recaben, salvo que se hubiere facilitado el aviso con anterioridad; y</w:t>
      </w:r>
    </w:p>
    <w:p w14:paraId="4A9166CB" w14:textId="77777777" w:rsidR="008E3251" w:rsidRPr="00C77111" w:rsidRDefault="008E3251" w:rsidP="00137F2A">
      <w:pPr>
        <w:ind w:left="-567" w:right="-374"/>
        <w:rPr>
          <w:i/>
          <w:sz w:val="20"/>
          <w:szCs w:val="20"/>
        </w:rPr>
      </w:pPr>
    </w:p>
    <w:p w14:paraId="5288C6FB" w14:textId="3740C34E" w:rsidR="00137F2A" w:rsidRPr="00F517AB" w:rsidRDefault="00137F2A" w:rsidP="008E3251">
      <w:pPr>
        <w:ind w:left="-567" w:right="-37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II. </w:t>
      </w:r>
      <w:r w:rsidRPr="00F517AB">
        <w:rPr>
          <w:i/>
          <w:sz w:val="24"/>
          <w:szCs w:val="24"/>
        </w:rPr>
        <w:t xml:space="preserve">Cuando </w:t>
      </w:r>
      <w:r w:rsidRPr="00CC4073">
        <w:rPr>
          <w:i/>
          <w:sz w:val="24"/>
          <w:szCs w:val="24"/>
        </w:rPr>
        <w:t xml:space="preserve">los </w:t>
      </w:r>
      <w:r w:rsidR="00B8618F" w:rsidRPr="00CC4073">
        <w:rPr>
          <w:i/>
          <w:sz w:val="24"/>
          <w:szCs w:val="24"/>
        </w:rPr>
        <w:t>Datos</w:t>
      </w:r>
      <w:r w:rsidRPr="00CC4073">
        <w:rPr>
          <w:i/>
          <w:sz w:val="24"/>
          <w:szCs w:val="24"/>
        </w:rPr>
        <w:t xml:space="preserve"> sean </w:t>
      </w:r>
      <w:r w:rsidRPr="00F517AB">
        <w:rPr>
          <w:i/>
          <w:sz w:val="24"/>
          <w:szCs w:val="24"/>
        </w:rPr>
        <w:t xml:space="preserve">obtenidos directamente del titular por cualquier medio electrónico, óptico, sonoro, visual o a través de cualquier otra tecnología, el aviso de privacidad deberá ser puesto a disposición en lugar visible y contener la </w:t>
      </w:r>
      <w:r w:rsidR="008E3251">
        <w:rPr>
          <w:i/>
          <w:sz w:val="24"/>
          <w:szCs w:val="24"/>
        </w:rPr>
        <w:t xml:space="preserve"> </w:t>
      </w:r>
      <w:r w:rsidRPr="00F517AB">
        <w:rPr>
          <w:i/>
          <w:sz w:val="24"/>
          <w:szCs w:val="24"/>
        </w:rPr>
        <w:t>información a que se refieren las fracciones I, IV y X del artículo 19, previendo los medios o mecanismos para que se conozca el texto completo del aviso.</w:t>
      </w:r>
    </w:p>
    <w:p w14:paraId="0C3E461A" w14:textId="77777777" w:rsidR="00B61D16" w:rsidRPr="00DB07B9" w:rsidRDefault="00B61D16" w:rsidP="00DB07B9">
      <w:pPr>
        <w:ind w:right="-374"/>
        <w:rPr>
          <w:sz w:val="24"/>
          <w:szCs w:val="24"/>
        </w:rPr>
      </w:pPr>
    </w:p>
    <w:p w14:paraId="7C64BFED" w14:textId="77777777" w:rsidR="002D3B54" w:rsidRDefault="00137F2A" w:rsidP="002D3B54">
      <w:pPr>
        <w:ind w:left="-567" w:right="-374"/>
        <w:rPr>
          <w:i/>
          <w:sz w:val="24"/>
          <w:szCs w:val="24"/>
        </w:rPr>
      </w:pPr>
      <w:r w:rsidRPr="00F517AB">
        <w:rPr>
          <w:i/>
          <w:sz w:val="24"/>
          <w:szCs w:val="24"/>
        </w:rPr>
        <w:t>“</w:t>
      </w:r>
      <w:r w:rsidRPr="00F517AB">
        <w:rPr>
          <w:b/>
          <w:i/>
          <w:sz w:val="24"/>
          <w:szCs w:val="24"/>
        </w:rPr>
        <w:t>Artículo 19</w:t>
      </w:r>
      <w:r w:rsidR="004F2EE4">
        <w:rPr>
          <w:b/>
          <w:i/>
          <w:sz w:val="24"/>
          <w:szCs w:val="24"/>
        </w:rPr>
        <w:t>.-</w:t>
      </w:r>
      <w:r w:rsidRPr="00F517AB">
        <w:rPr>
          <w:i/>
          <w:sz w:val="24"/>
          <w:szCs w:val="24"/>
        </w:rPr>
        <w:t xml:space="preserve"> El aviso de privacidad deberá contener, al m</w:t>
      </w:r>
      <w:r>
        <w:rPr>
          <w:i/>
          <w:sz w:val="24"/>
          <w:szCs w:val="24"/>
        </w:rPr>
        <w:t>enos, la siguiente información:</w:t>
      </w:r>
    </w:p>
    <w:p w14:paraId="36912676" w14:textId="66B5CAE3" w:rsidR="00B61D16" w:rsidRPr="00E156A5" w:rsidRDefault="00137F2A" w:rsidP="00E156A5">
      <w:pPr>
        <w:pStyle w:val="Prrafodelista"/>
        <w:numPr>
          <w:ilvl w:val="0"/>
          <w:numId w:val="29"/>
        </w:numPr>
        <w:ind w:right="-374"/>
        <w:rPr>
          <w:rFonts w:ascii="Gotham Book" w:hAnsi="Gotham Book"/>
          <w:i/>
          <w:sz w:val="24"/>
          <w:szCs w:val="24"/>
        </w:rPr>
      </w:pPr>
      <w:r w:rsidRPr="000543CD">
        <w:rPr>
          <w:rFonts w:ascii="Gotham Book" w:hAnsi="Gotham Book"/>
          <w:i/>
          <w:sz w:val="24"/>
          <w:szCs w:val="24"/>
        </w:rPr>
        <w:t>La existencia de una base de datos personales a la cual se incorporarán los datos del titular; la finalidad del tratamiento para el cual se recaban los datos y los destinatarios de la información;</w:t>
      </w:r>
    </w:p>
    <w:p w14:paraId="39FD82DC" w14:textId="77777777" w:rsidR="00137F2A" w:rsidRPr="00C95590" w:rsidRDefault="00137F2A" w:rsidP="00137F2A">
      <w:pPr>
        <w:pStyle w:val="Prrafodelista"/>
        <w:numPr>
          <w:ilvl w:val="0"/>
          <w:numId w:val="29"/>
        </w:numPr>
        <w:adjustRightInd/>
        <w:ind w:right="-374"/>
        <w:rPr>
          <w:rFonts w:ascii="Gotham Book" w:hAnsi="Gotham Book"/>
          <w:i/>
          <w:sz w:val="24"/>
          <w:szCs w:val="24"/>
        </w:rPr>
      </w:pPr>
      <w:r w:rsidRPr="00C95590">
        <w:rPr>
          <w:rFonts w:ascii="Gotham Book" w:hAnsi="Gotham Book"/>
          <w:i/>
          <w:sz w:val="24"/>
          <w:szCs w:val="24"/>
        </w:rPr>
        <w:t>E l carácter obligatorio o facultativo de la entrega de los datos personales;</w:t>
      </w:r>
    </w:p>
    <w:p w14:paraId="4D91FECC" w14:textId="77777777" w:rsidR="00137F2A" w:rsidRPr="00F517AB" w:rsidRDefault="00137F2A" w:rsidP="00137F2A">
      <w:pPr>
        <w:pStyle w:val="Prrafodelista"/>
        <w:numPr>
          <w:ilvl w:val="0"/>
          <w:numId w:val="29"/>
        </w:numPr>
        <w:adjustRightInd/>
        <w:ind w:right="-374"/>
        <w:rPr>
          <w:rFonts w:ascii="Gotham Book" w:hAnsi="Gotham Book"/>
          <w:i/>
          <w:sz w:val="24"/>
          <w:szCs w:val="24"/>
        </w:rPr>
      </w:pPr>
      <w:r w:rsidRPr="00F517AB">
        <w:rPr>
          <w:rFonts w:ascii="Gotham Book" w:hAnsi="Gotham Book"/>
          <w:i/>
          <w:sz w:val="24"/>
          <w:szCs w:val="24"/>
        </w:rPr>
        <w:t>Las consecuencias de la negativa a suministrarlos;</w:t>
      </w:r>
    </w:p>
    <w:p w14:paraId="74E8BFE2" w14:textId="77777777" w:rsidR="00137F2A" w:rsidRPr="00F517AB" w:rsidRDefault="00137F2A" w:rsidP="00137F2A">
      <w:pPr>
        <w:pStyle w:val="Prrafodelista"/>
        <w:numPr>
          <w:ilvl w:val="0"/>
          <w:numId w:val="29"/>
        </w:numPr>
        <w:adjustRightInd/>
        <w:ind w:right="-374"/>
        <w:rPr>
          <w:rFonts w:ascii="Gotham Book" w:hAnsi="Gotham Book"/>
          <w:i/>
          <w:sz w:val="24"/>
          <w:szCs w:val="24"/>
        </w:rPr>
      </w:pPr>
      <w:r w:rsidRPr="00F517AB">
        <w:rPr>
          <w:rFonts w:ascii="Gotham Book" w:hAnsi="Gotham Book"/>
          <w:i/>
          <w:sz w:val="24"/>
          <w:szCs w:val="24"/>
        </w:rPr>
        <w:t>Las transmisiones o la posibilidad de que los datos sean transmitidos y de los destinatarios</w:t>
      </w:r>
    </w:p>
    <w:p w14:paraId="201630E6" w14:textId="77777777" w:rsidR="00137F2A" w:rsidRPr="00F517AB" w:rsidRDefault="00137F2A" w:rsidP="00137F2A">
      <w:pPr>
        <w:pStyle w:val="Prrafodelista"/>
        <w:numPr>
          <w:ilvl w:val="0"/>
          <w:numId w:val="29"/>
        </w:numPr>
        <w:adjustRightInd/>
        <w:ind w:right="-374"/>
        <w:rPr>
          <w:rFonts w:ascii="Gotham Book" w:hAnsi="Gotham Book"/>
          <w:i/>
          <w:sz w:val="24"/>
          <w:szCs w:val="24"/>
        </w:rPr>
      </w:pPr>
      <w:r w:rsidRPr="00F517AB">
        <w:rPr>
          <w:rFonts w:ascii="Gotham Book" w:hAnsi="Gotham Book"/>
          <w:i/>
          <w:sz w:val="24"/>
          <w:szCs w:val="24"/>
        </w:rPr>
        <w:t>En el caso de datos personales sensibles, el deber de informar que se trata de este tipo de datos;</w:t>
      </w:r>
    </w:p>
    <w:p w14:paraId="0E5E9B55" w14:textId="77777777" w:rsidR="00137F2A" w:rsidRDefault="00137F2A" w:rsidP="00137F2A">
      <w:pPr>
        <w:pStyle w:val="Prrafodelista"/>
        <w:numPr>
          <w:ilvl w:val="0"/>
          <w:numId w:val="29"/>
        </w:numPr>
        <w:adjustRightInd/>
        <w:ind w:right="-374"/>
        <w:rPr>
          <w:rFonts w:ascii="Gotham Book" w:hAnsi="Gotham Book"/>
          <w:i/>
          <w:sz w:val="24"/>
          <w:szCs w:val="24"/>
        </w:rPr>
      </w:pPr>
      <w:r w:rsidRPr="00F517AB">
        <w:rPr>
          <w:rFonts w:ascii="Gotham Book" w:hAnsi="Gotham Book"/>
          <w:i/>
          <w:sz w:val="24"/>
          <w:szCs w:val="24"/>
        </w:rPr>
        <w:lastRenderedPageBreak/>
        <w:t>La posibilidad de ejercitar los derechos de acceso, rectificación, cancelación y oposición;</w:t>
      </w:r>
    </w:p>
    <w:p w14:paraId="7952FD17" w14:textId="77777777" w:rsidR="00E156A5" w:rsidRPr="00E156A5" w:rsidRDefault="00E156A5" w:rsidP="00E156A5">
      <w:pPr>
        <w:ind w:left="-567" w:right="-374"/>
        <w:jc w:val="center"/>
        <w:rPr>
          <w:i/>
          <w:sz w:val="24"/>
          <w:szCs w:val="24"/>
        </w:rPr>
      </w:pPr>
      <w:r w:rsidRPr="00E156A5">
        <w:rPr>
          <w:sz w:val="24"/>
          <w:szCs w:val="24"/>
        </w:rPr>
        <w:t>Páginas 6 de 9</w:t>
      </w:r>
    </w:p>
    <w:p w14:paraId="673565C4" w14:textId="77777777" w:rsidR="00E156A5" w:rsidRPr="00E156A5" w:rsidRDefault="00E156A5" w:rsidP="00E156A5">
      <w:pPr>
        <w:adjustRightInd/>
        <w:ind w:left="-567" w:right="-374"/>
        <w:rPr>
          <w:i/>
          <w:sz w:val="24"/>
          <w:szCs w:val="24"/>
        </w:rPr>
      </w:pPr>
    </w:p>
    <w:p w14:paraId="5E79D30F" w14:textId="77777777" w:rsidR="00137F2A" w:rsidRPr="00F517AB" w:rsidRDefault="00137F2A" w:rsidP="00137F2A">
      <w:pPr>
        <w:pStyle w:val="Prrafodelista"/>
        <w:numPr>
          <w:ilvl w:val="0"/>
          <w:numId w:val="29"/>
        </w:numPr>
        <w:adjustRightInd/>
        <w:ind w:right="-374"/>
        <w:rPr>
          <w:rFonts w:ascii="Gotham Book" w:hAnsi="Gotham Book"/>
          <w:i/>
          <w:sz w:val="24"/>
          <w:szCs w:val="24"/>
        </w:rPr>
      </w:pPr>
      <w:r w:rsidRPr="00F517AB">
        <w:rPr>
          <w:rFonts w:ascii="Gotham Book" w:hAnsi="Gotham Book"/>
          <w:i/>
          <w:sz w:val="24"/>
          <w:szCs w:val="24"/>
        </w:rPr>
        <w:t>La indicación respectiva por la cual el titular podrá revocar el consentimiento para el tratamiento de sus datos;</w:t>
      </w:r>
    </w:p>
    <w:p w14:paraId="02A2D5B9" w14:textId="77777777" w:rsidR="00137F2A" w:rsidRPr="00F517AB" w:rsidRDefault="00137F2A" w:rsidP="00137F2A">
      <w:pPr>
        <w:pStyle w:val="Prrafodelista"/>
        <w:numPr>
          <w:ilvl w:val="0"/>
          <w:numId w:val="29"/>
        </w:numPr>
        <w:adjustRightInd/>
        <w:ind w:right="-374"/>
        <w:rPr>
          <w:rFonts w:ascii="Gotham Book" w:hAnsi="Gotham Book"/>
          <w:i/>
          <w:sz w:val="24"/>
          <w:szCs w:val="24"/>
        </w:rPr>
      </w:pPr>
      <w:r w:rsidRPr="00F517AB">
        <w:rPr>
          <w:rFonts w:ascii="Gotham Book" w:hAnsi="Gotham Book"/>
          <w:i/>
          <w:sz w:val="24"/>
          <w:szCs w:val="24"/>
        </w:rPr>
        <w:t>Las opciones y medios que el responsable ofrezca a los titulares para limitar el uso o divulgación de los datos;</w:t>
      </w:r>
    </w:p>
    <w:p w14:paraId="3BEDC391" w14:textId="77777777" w:rsidR="00137F2A" w:rsidRPr="00F517AB" w:rsidRDefault="00137F2A" w:rsidP="00137F2A">
      <w:pPr>
        <w:pStyle w:val="Prrafodelista"/>
        <w:numPr>
          <w:ilvl w:val="0"/>
          <w:numId w:val="29"/>
        </w:numPr>
        <w:adjustRightInd/>
        <w:ind w:right="-374"/>
        <w:rPr>
          <w:rFonts w:ascii="Gotham Book" w:hAnsi="Gotham Book"/>
          <w:i/>
          <w:sz w:val="24"/>
          <w:szCs w:val="24"/>
        </w:rPr>
      </w:pPr>
      <w:r w:rsidRPr="00F517AB">
        <w:rPr>
          <w:rFonts w:ascii="Gotham Book" w:hAnsi="Gotham Book"/>
          <w:i/>
          <w:sz w:val="24"/>
          <w:szCs w:val="24"/>
        </w:rPr>
        <w:t>El procedimiento y medio por el cual el responsable comunicará a los titulares de cambios en el aviso de privacidad; y</w:t>
      </w:r>
    </w:p>
    <w:p w14:paraId="2B7475B5" w14:textId="77777777" w:rsidR="00137F2A" w:rsidRPr="00F517AB" w:rsidRDefault="00137F2A" w:rsidP="00137F2A">
      <w:pPr>
        <w:pStyle w:val="Prrafodelista"/>
        <w:numPr>
          <w:ilvl w:val="0"/>
          <w:numId w:val="29"/>
        </w:numPr>
        <w:adjustRightInd/>
        <w:ind w:right="-374"/>
        <w:rPr>
          <w:rFonts w:ascii="Gotham Book" w:hAnsi="Gotham Book"/>
          <w:i/>
          <w:sz w:val="24"/>
          <w:szCs w:val="24"/>
        </w:rPr>
      </w:pPr>
      <w:r w:rsidRPr="00F517AB">
        <w:rPr>
          <w:rFonts w:ascii="Gotham Book" w:hAnsi="Gotham Book"/>
          <w:i/>
          <w:sz w:val="24"/>
          <w:szCs w:val="24"/>
        </w:rPr>
        <w:t>El nombre y cargo del responsable del sistema de datos personales.</w:t>
      </w:r>
    </w:p>
    <w:p w14:paraId="2DD47E0B" w14:textId="77777777" w:rsidR="00137F2A" w:rsidRPr="00F517AB" w:rsidRDefault="00137F2A" w:rsidP="00137F2A">
      <w:pPr>
        <w:pStyle w:val="Prrafodelista"/>
        <w:ind w:left="153" w:right="-374"/>
        <w:rPr>
          <w:rFonts w:ascii="Gotham Book" w:hAnsi="Gotham Book"/>
          <w:i/>
          <w:sz w:val="24"/>
          <w:szCs w:val="24"/>
        </w:rPr>
      </w:pPr>
      <w:r w:rsidRPr="00F517AB">
        <w:rPr>
          <w:rFonts w:ascii="Gotham Book" w:hAnsi="Gotham Book"/>
          <w:i/>
          <w:sz w:val="24"/>
          <w:szCs w:val="24"/>
        </w:rPr>
        <w:t>Cuando los datos personales no hayan sido obtenidos directamente de su titular, el responsable deberá dar el aviso de privacidad a través de formatos impresos, digitales, visuales, sonoros o de cualquier otra tecnología, dentro de los tres meses siguientes al momento del registro de los datos, salvo que exista constancia de que el titular ya fue informado del contenido del</w:t>
      </w:r>
      <w:r>
        <w:rPr>
          <w:rFonts w:ascii="Gotham Book" w:hAnsi="Gotham Book"/>
          <w:i/>
          <w:sz w:val="24"/>
          <w:szCs w:val="24"/>
        </w:rPr>
        <w:t xml:space="preserve"> a</w:t>
      </w:r>
      <w:r w:rsidRPr="00F517AB">
        <w:rPr>
          <w:rFonts w:ascii="Gotham Book" w:hAnsi="Gotham Book"/>
          <w:i/>
          <w:sz w:val="24"/>
          <w:szCs w:val="24"/>
        </w:rPr>
        <w:t>viso de privacidad.</w:t>
      </w:r>
    </w:p>
    <w:p w14:paraId="4BF424F1" w14:textId="53AF8128" w:rsidR="00137F2A" w:rsidRPr="00F517AB" w:rsidRDefault="00137F2A" w:rsidP="00137F2A">
      <w:pPr>
        <w:ind w:left="-567" w:right="-374"/>
        <w:rPr>
          <w:sz w:val="24"/>
          <w:szCs w:val="24"/>
        </w:rPr>
      </w:pPr>
      <w:r w:rsidRPr="00F517AB">
        <w:rPr>
          <w:sz w:val="24"/>
          <w:szCs w:val="24"/>
        </w:rPr>
        <w:t>Así mismo y de acuerdo a lo estipulado por los Lineamientos por los que se establecen las políticas, criterios y procedimientos que deberán observar los sujetos obligados, para proveer la aplicación e implementación de la Ley de Protección de Datos Personales del Estado de México, que expide el Pleno del Instituto de Transparencia</w:t>
      </w:r>
      <w:r w:rsidR="0016574D">
        <w:rPr>
          <w:sz w:val="24"/>
          <w:szCs w:val="24"/>
        </w:rPr>
        <w:t>,</w:t>
      </w:r>
      <w:r w:rsidRPr="00F517AB">
        <w:rPr>
          <w:sz w:val="24"/>
          <w:szCs w:val="24"/>
        </w:rPr>
        <w:t xml:space="preserve"> Acceso a la Información Pública y Protección de Datos Personales del Estado de México y Municipios, publicados</w:t>
      </w:r>
      <w:commentRangeStart w:id="10"/>
      <w:r w:rsidRPr="00F517AB">
        <w:rPr>
          <w:sz w:val="24"/>
          <w:szCs w:val="24"/>
        </w:rPr>
        <w:t xml:space="preserve"> </w:t>
      </w:r>
      <w:commentRangeEnd w:id="10"/>
      <w:r w:rsidR="007E16DD">
        <w:rPr>
          <w:rStyle w:val="Refdecomentario"/>
        </w:rPr>
        <w:commentReference w:id="10"/>
      </w:r>
      <w:r w:rsidRPr="00F517AB">
        <w:rPr>
          <w:sz w:val="24"/>
          <w:szCs w:val="24"/>
        </w:rPr>
        <w:t xml:space="preserve">el tres de mayo del año dos mil trece </w:t>
      </w:r>
      <w:commentRangeStart w:id="11"/>
      <w:r w:rsidRPr="00F517AB">
        <w:rPr>
          <w:sz w:val="24"/>
          <w:szCs w:val="24"/>
        </w:rPr>
        <w:t>en la Gaceta del Gobierno</w:t>
      </w:r>
      <w:commentRangeEnd w:id="11"/>
      <w:r w:rsidR="007E16DD">
        <w:rPr>
          <w:rStyle w:val="Refdecomentario"/>
        </w:rPr>
        <w:commentReference w:id="11"/>
      </w:r>
      <w:r w:rsidRPr="00F517AB">
        <w:rPr>
          <w:rStyle w:val="Refdecomentario"/>
          <w:sz w:val="24"/>
          <w:szCs w:val="24"/>
        </w:rPr>
        <w:t>,</w:t>
      </w:r>
      <w:r w:rsidRPr="00F517AB">
        <w:rPr>
          <w:sz w:val="24"/>
          <w:szCs w:val="24"/>
        </w:rPr>
        <w:t xml:space="preserve"> los cuales en su Capítulo Segundo establecen que:</w:t>
      </w:r>
    </w:p>
    <w:p w14:paraId="7A8D73D7" w14:textId="77777777" w:rsidR="00C77111" w:rsidRPr="00F517AB" w:rsidRDefault="00C77111" w:rsidP="00137F2A">
      <w:pPr>
        <w:ind w:left="-567" w:right="-374"/>
        <w:rPr>
          <w:sz w:val="24"/>
          <w:szCs w:val="24"/>
        </w:rPr>
      </w:pPr>
    </w:p>
    <w:p w14:paraId="7E18C9E5" w14:textId="77777777" w:rsidR="00137F2A" w:rsidRDefault="00137F2A" w:rsidP="00137F2A">
      <w:pPr>
        <w:ind w:left="-567" w:right="-374"/>
        <w:rPr>
          <w:i/>
          <w:sz w:val="24"/>
          <w:szCs w:val="24"/>
        </w:rPr>
      </w:pPr>
      <w:r w:rsidRPr="00F517AB">
        <w:rPr>
          <w:i/>
          <w:sz w:val="24"/>
          <w:szCs w:val="24"/>
        </w:rPr>
        <w:t>“</w:t>
      </w:r>
      <w:r w:rsidRPr="00F517AB">
        <w:rPr>
          <w:b/>
          <w:i/>
          <w:sz w:val="24"/>
          <w:szCs w:val="24"/>
        </w:rPr>
        <w:t>Articulo 15</w:t>
      </w:r>
      <w:r w:rsidRPr="00F517AB">
        <w:rPr>
          <w:i/>
          <w:sz w:val="24"/>
          <w:szCs w:val="24"/>
        </w:rPr>
        <w:t>. El principio de información al que se refiere el artículo 11 de la Ley deberá llevarse a cabo a través de un medio que permita acreditar su cumplimiento, el cual deberá conservarse mientras persista el tratamiento de los datos pers</w:t>
      </w:r>
      <w:r>
        <w:rPr>
          <w:i/>
          <w:sz w:val="24"/>
          <w:szCs w:val="24"/>
        </w:rPr>
        <w:t>onales del titular.</w:t>
      </w:r>
    </w:p>
    <w:p w14:paraId="2FFC6220" w14:textId="77777777" w:rsidR="0016574D" w:rsidRPr="00F517AB" w:rsidRDefault="0016574D" w:rsidP="00B02538">
      <w:pPr>
        <w:ind w:right="-374"/>
        <w:rPr>
          <w:i/>
          <w:sz w:val="24"/>
          <w:szCs w:val="24"/>
        </w:rPr>
      </w:pPr>
    </w:p>
    <w:p w14:paraId="42CED93C" w14:textId="77777777" w:rsidR="00137F2A" w:rsidRDefault="00137F2A" w:rsidP="00137F2A">
      <w:pPr>
        <w:ind w:left="-567" w:right="-374"/>
        <w:rPr>
          <w:i/>
          <w:sz w:val="24"/>
          <w:szCs w:val="24"/>
        </w:rPr>
      </w:pPr>
      <w:r w:rsidRPr="00F517AB">
        <w:rPr>
          <w:i/>
          <w:sz w:val="24"/>
          <w:szCs w:val="24"/>
        </w:rPr>
        <w:t xml:space="preserve">El responsable deberá conservar el soporte en el que acredite el cumplimiento de este principio. Para el almacenamiento de los soportes, el responsable podrá utilizar medios informáticos, de telecomunicaciones o cualquier otro idóneo. </w:t>
      </w:r>
    </w:p>
    <w:p w14:paraId="02EDBC40" w14:textId="77777777" w:rsidR="00B02538" w:rsidRDefault="00B02538" w:rsidP="00DB07B9">
      <w:pPr>
        <w:ind w:right="-374"/>
        <w:rPr>
          <w:b/>
        </w:rPr>
      </w:pPr>
    </w:p>
    <w:p w14:paraId="43E340A2" w14:textId="77777777" w:rsidR="00137F2A" w:rsidRPr="00F517AB" w:rsidRDefault="00137F2A" w:rsidP="00137F2A">
      <w:pPr>
        <w:ind w:left="-567" w:right="-374"/>
        <w:rPr>
          <w:i/>
          <w:sz w:val="24"/>
          <w:szCs w:val="24"/>
        </w:rPr>
      </w:pPr>
      <w:r w:rsidRPr="00F517AB">
        <w:rPr>
          <w:i/>
          <w:sz w:val="24"/>
          <w:szCs w:val="24"/>
        </w:rPr>
        <w:t>En particular, podrá proceder al escaneo de la documentación en soporte papel, siempre y cuando se garantice que, en dicha automatización, no ha mediado alteración alguna de los soportes originales.”</w:t>
      </w:r>
    </w:p>
    <w:p w14:paraId="177D7D6E" w14:textId="77777777" w:rsidR="00DB07B9" w:rsidRPr="00F517AB" w:rsidRDefault="00DB07B9" w:rsidP="00B51CD4">
      <w:pPr>
        <w:ind w:right="-340"/>
        <w:rPr>
          <w:i/>
          <w:sz w:val="24"/>
          <w:szCs w:val="24"/>
        </w:rPr>
      </w:pPr>
    </w:p>
    <w:p w14:paraId="4F1C8BF2" w14:textId="77777777" w:rsidR="00137F2A" w:rsidRDefault="00137F2A" w:rsidP="001D7987">
      <w:pPr>
        <w:ind w:left="-567" w:right="-340"/>
        <w:rPr>
          <w:i/>
          <w:sz w:val="24"/>
          <w:szCs w:val="24"/>
        </w:rPr>
      </w:pPr>
      <w:r w:rsidRPr="00F517AB">
        <w:rPr>
          <w:i/>
          <w:sz w:val="24"/>
          <w:szCs w:val="24"/>
        </w:rPr>
        <w:t>“</w:t>
      </w:r>
      <w:r w:rsidRPr="00F517AB">
        <w:rPr>
          <w:b/>
          <w:i/>
          <w:sz w:val="24"/>
          <w:szCs w:val="24"/>
        </w:rPr>
        <w:t>Artículo 16</w:t>
      </w:r>
      <w:r w:rsidRPr="00F517AB">
        <w:rPr>
          <w:i/>
          <w:sz w:val="24"/>
          <w:szCs w:val="24"/>
        </w:rPr>
        <w:t xml:space="preserve">. Sin perjuicio de la modalidad utilizada por los Sujetos Obligados para recabar datos personales, deberán utilizar el siguiente modelo de leyenda, para </w:t>
      </w:r>
      <w:r w:rsidRPr="00F517AB">
        <w:rPr>
          <w:i/>
          <w:sz w:val="24"/>
          <w:szCs w:val="24"/>
        </w:rPr>
        <w:lastRenderedPageBreak/>
        <w:t>informar al titular de dichos datos personales respecto del tratamiento que a éstos se les dará…”</w:t>
      </w:r>
    </w:p>
    <w:p w14:paraId="5201833B" w14:textId="77777777" w:rsidR="00E156A5" w:rsidRDefault="00E156A5" w:rsidP="001D7987">
      <w:pPr>
        <w:ind w:left="-567" w:right="-340"/>
        <w:rPr>
          <w:i/>
          <w:sz w:val="24"/>
          <w:szCs w:val="24"/>
        </w:rPr>
      </w:pPr>
    </w:p>
    <w:p w14:paraId="1F14480D" w14:textId="77777777" w:rsidR="00E156A5" w:rsidRDefault="00E156A5" w:rsidP="001D7987">
      <w:pPr>
        <w:ind w:left="-567" w:right="-340"/>
        <w:rPr>
          <w:i/>
          <w:sz w:val="24"/>
          <w:szCs w:val="24"/>
        </w:rPr>
      </w:pPr>
    </w:p>
    <w:p w14:paraId="681CD77D" w14:textId="77777777" w:rsidR="00E156A5" w:rsidRDefault="00E156A5" w:rsidP="001D7987">
      <w:pPr>
        <w:ind w:left="-567" w:right="-340"/>
        <w:rPr>
          <w:i/>
          <w:sz w:val="24"/>
          <w:szCs w:val="24"/>
        </w:rPr>
      </w:pPr>
    </w:p>
    <w:p w14:paraId="19D6645D" w14:textId="77777777" w:rsidR="00E156A5" w:rsidRDefault="00E156A5" w:rsidP="00E156A5">
      <w:pPr>
        <w:pStyle w:val="Textoindependiente"/>
        <w:spacing w:after="0" w:line="276" w:lineRule="auto"/>
        <w:ind w:right="-376"/>
        <w:jc w:val="center"/>
        <w:rPr>
          <w:sz w:val="24"/>
          <w:szCs w:val="24"/>
        </w:rPr>
      </w:pPr>
      <w:commentRangeStart w:id="12"/>
      <w:r>
        <w:rPr>
          <w:sz w:val="24"/>
          <w:szCs w:val="24"/>
        </w:rPr>
        <w:t>Páginas 7 de 9</w:t>
      </w:r>
    </w:p>
    <w:commentRangeEnd w:id="12"/>
    <w:p w14:paraId="3583BC2A" w14:textId="77777777" w:rsidR="00E156A5" w:rsidRPr="00F517AB" w:rsidRDefault="007E16DD" w:rsidP="001D7987">
      <w:pPr>
        <w:ind w:left="-567" w:right="-340"/>
        <w:rPr>
          <w:i/>
          <w:sz w:val="24"/>
          <w:szCs w:val="24"/>
        </w:rPr>
      </w:pPr>
      <w:r>
        <w:rPr>
          <w:rStyle w:val="Refdecomentario"/>
        </w:rPr>
        <w:commentReference w:id="12"/>
      </w:r>
    </w:p>
    <w:p w14:paraId="15319CAF" w14:textId="77777777" w:rsidR="002D3B54" w:rsidRDefault="002D3B54" w:rsidP="002D3B54">
      <w:pPr>
        <w:ind w:right="-340"/>
        <w:rPr>
          <w:b/>
          <w:sz w:val="20"/>
          <w:szCs w:val="20"/>
        </w:rPr>
      </w:pPr>
    </w:p>
    <w:p w14:paraId="2B54984D" w14:textId="12A12FED" w:rsidR="00941EF3" w:rsidRPr="00F517AB" w:rsidRDefault="008348F8" w:rsidP="001D7987">
      <w:pPr>
        <w:ind w:left="-567" w:right="-340"/>
        <w:rPr>
          <w:sz w:val="24"/>
          <w:szCs w:val="24"/>
        </w:rPr>
      </w:pPr>
      <w:r>
        <w:rPr>
          <w:sz w:val="24"/>
          <w:szCs w:val="24"/>
        </w:rPr>
        <w:t>S</w:t>
      </w:r>
      <w:r w:rsidR="00137F2A" w:rsidRPr="00F517AB">
        <w:rPr>
          <w:sz w:val="24"/>
          <w:szCs w:val="24"/>
        </w:rPr>
        <w:t>e somete a consideración del Comité de Transparencia de la Secretaría de Educación, la Aprobación</w:t>
      </w:r>
      <w:r>
        <w:rPr>
          <w:sz w:val="24"/>
          <w:szCs w:val="24"/>
        </w:rPr>
        <w:t>, Modificación</w:t>
      </w:r>
      <w:r w:rsidR="004F2EE4">
        <w:rPr>
          <w:sz w:val="24"/>
          <w:szCs w:val="24"/>
        </w:rPr>
        <w:t xml:space="preserve"> y su Actualización</w:t>
      </w:r>
      <w:r w:rsidR="00137F2A" w:rsidRPr="00F517AB">
        <w:rPr>
          <w:sz w:val="24"/>
          <w:szCs w:val="24"/>
        </w:rPr>
        <w:t xml:space="preserve"> de </w:t>
      </w:r>
      <w:r w:rsidR="00B51CD4">
        <w:rPr>
          <w:b/>
          <w:sz w:val="24"/>
          <w:szCs w:val="24"/>
        </w:rPr>
        <w:t>veintitrés</w:t>
      </w:r>
      <w:r w:rsidR="001D7987">
        <w:rPr>
          <w:b/>
          <w:sz w:val="24"/>
          <w:szCs w:val="24"/>
        </w:rPr>
        <w:t xml:space="preserve"> </w:t>
      </w:r>
      <w:r w:rsidR="001D7987">
        <w:rPr>
          <w:sz w:val="24"/>
          <w:szCs w:val="24"/>
        </w:rPr>
        <w:t>Avisos de Privacidad y sus correspondientes avisos simplificados</w:t>
      </w:r>
      <w:r>
        <w:rPr>
          <w:sz w:val="24"/>
          <w:szCs w:val="24"/>
        </w:rPr>
        <w:t xml:space="preserve">. </w:t>
      </w:r>
    </w:p>
    <w:tbl>
      <w:tblPr>
        <w:tblW w:w="978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8"/>
        <w:gridCol w:w="5523"/>
      </w:tblGrid>
      <w:tr w:rsidR="00137F2A" w:rsidRPr="00F517AB" w14:paraId="27D113C6" w14:textId="77777777" w:rsidTr="0073366C">
        <w:trPr>
          <w:trHeight w:val="1022"/>
        </w:trPr>
        <w:tc>
          <w:tcPr>
            <w:tcW w:w="4258" w:type="dxa"/>
            <w:vAlign w:val="center"/>
          </w:tcPr>
          <w:p w14:paraId="67639AB0" w14:textId="772833ED" w:rsidR="00137F2A" w:rsidRPr="00F517AB" w:rsidRDefault="002870E4" w:rsidP="006D0F7A">
            <w:pPr>
              <w:ind w:right="-13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CT.EX.09</w:t>
            </w:r>
            <w:r w:rsidR="00137F2A" w:rsidRPr="00F517AB">
              <w:rPr>
                <w:rFonts w:cs="Arial"/>
                <w:b/>
                <w:sz w:val="24"/>
                <w:szCs w:val="24"/>
              </w:rPr>
              <w:t>.0</w:t>
            </w:r>
            <w:r w:rsidR="006D0F7A">
              <w:rPr>
                <w:rFonts w:cs="Arial"/>
                <w:b/>
                <w:sz w:val="24"/>
                <w:szCs w:val="24"/>
              </w:rPr>
              <w:t>3</w:t>
            </w:r>
            <w:r>
              <w:rPr>
                <w:rFonts w:cs="Arial"/>
                <w:b/>
                <w:sz w:val="24"/>
                <w:szCs w:val="24"/>
              </w:rPr>
              <w:t>/17</w:t>
            </w:r>
          </w:p>
        </w:tc>
        <w:tc>
          <w:tcPr>
            <w:tcW w:w="5523" w:type="dxa"/>
            <w:vAlign w:val="center"/>
          </w:tcPr>
          <w:p w14:paraId="73322E2C" w14:textId="77777777" w:rsidR="006A4646" w:rsidRDefault="006A4646" w:rsidP="008348F8">
            <w:pPr>
              <w:ind w:right="-57"/>
              <w:rPr>
                <w:sz w:val="24"/>
                <w:szCs w:val="24"/>
              </w:rPr>
            </w:pPr>
          </w:p>
          <w:p w14:paraId="67223ED3" w14:textId="19494EFB" w:rsidR="00137F2A" w:rsidRPr="006D0F7A" w:rsidRDefault="00137F2A" w:rsidP="002D3B54">
            <w:pPr>
              <w:ind w:right="-57"/>
              <w:rPr>
                <w:b/>
                <w:sz w:val="24"/>
                <w:szCs w:val="24"/>
              </w:rPr>
            </w:pPr>
            <w:r w:rsidRPr="00F517AB">
              <w:rPr>
                <w:sz w:val="24"/>
                <w:szCs w:val="24"/>
              </w:rPr>
              <w:t xml:space="preserve">De conformidad con los artículos 6° párrafo segundo de la Constitución Política de los Estados Unidos Mexicanos, 49 fracción IX de la Ley de Transparencia y Acceso a la Información Pública del Estado de México y Municipios, así como 11, 18 y 19 de la Ley de Protección de Datos Personales del Estado de México, se aprueba por los Integrantes del Comité de </w:t>
            </w:r>
            <w:r w:rsidR="002D3B54">
              <w:rPr>
                <w:sz w:val="24"/>
                <w:szCs w:val="24"/>
              </w:rPr>
              <w:t>Transparencia</w:t>
            </w:r>
            <w:r w:rsidRPr="00F517AB">
              <w:rPr>
                <w:sz w:val="24"/>
                <w:szCs w:val="24"/>
              </w:rPr>
              <w:t xml:space="preserve"> de la Secretaría de Educación, </w:t>
            </w:r>
            <w:r w:rsidR="008348F8">
              <w:rPr>
                <w:sz w:val="24"/>
                <w:szCs w:val="24"/>
              </w:rPr>
              <w:t xml:space="preserve">la </w:t>
            </w:r>
            <w:r w:rsidR="008348F8" w:rsidRPr="00CC4073">
              <w:rPr>
                <w:sz w:val="24"/>
                <w:szCs w:val="24"/>
              </w:rPr>
              <w:t xml:space="preserve">actualización de </w:t>
            </w:r>
            <w:r w:rsidR="00B51CD4">
              <w:rPr>
                <w:b/>
                <w:sz w:val="24"/>
                <w:szCs w:val="24"/>
              </w:rPr>
              <w:t>veintitrés</w:t>
            </w:r>
            <w:r w:rsidRPr="00CC4073">
              <w:rPr>
                <w:b/>
                <w:sz w:val="24"/>
                <w:szCs w:val="24"/>
              </w:rPr>
              <w:t xml:space="preserve"> </w:t>
            </w:r>
            <w:r w:rsidRPr="00CC4073">
              <w:rPr>
                <w:sz w:val="24"/>
                <w:szCs w:val="24"/>
              </w:rPr>
              <w:t>Aviso</w:t>
            </w:r>
            <w:r w:rsidR="006D0F7A" w:rsidRPr="00CC4073">
              <w:rPr>
                <w:sz w:val="24"/>
                <w:szCs w:val="24"/>
              </w:rPr>
              <w:t>s</w:t>
            </w:r>
            <w:r w:rsidRPr="00CC4073">
              <w:rPr>
                <w:sz w:val="24"/>
                <w:szCs w:val="24"/>
              </w:rPr>
              <w:t xml:space="preserve"> de Privacidad </w:t>
            </w:r>
            <w:r w:rsidR="00B8618F" w:rsidRPr="00CC4073">
              <w:rPr>
                <w:sz w:val="24"/>
                <w:szCs w:val="24"/>
              </w:rPr>
              <w:t>y sus avisos S</w:t>
            </w:r>
            <w:r w:rsidR="008348F8" w:rsidRPr="00CC4073">
              <w:rPr>
                <w:sz w:val="24"/>
                <w:szCs w:val="24"/>
              </w:rPr>
              <w:t>implificados</w:t>
            </w:r>
            <w:r w:rsidR="008348F8">
              <w:rPr>
                <w:sz w:val="24"/>
                <w:szCs w:val="24"/>
              </w:rPr>
              <w:t>.</w:t>
            </w:r>
          </w:p>
        </w:tc>
      </w:tr>
    </w:tbl>
    <w:p w14:paraId="1AF054B8" w14:textId="77777777" w:rsidR="002D3B54" w:rsidRDefault="002D3B54" w:rsidP="003C568C">
      <w:pPr>
        <w:ind w:right="-283"/>
        <w:rPr>
          <w:sz w:val="24"/>
          <w:szCs w:val="24"/>
        </w:rPr>
      </w:pPr>
    </w:p>
    <w:p w14:paraId="10EEDCC1" w14:textId="77777777" w:rsidR="002D3B54" w:rsidRDefault="002D3B54" w:rsidP="003C568C">
      <w:pPr>
        <w:ind w:right="-283"/>
        <w:rPr>
          <w:sz w:val="24"/>
          <w:szCs w:val="24"/>
        </w:rPr>
      </w:pPr>
    </w:p>
    <w:p w14:paraId="44D144F3" w14:textId="767F2921" w:rsidR="00DB07B9" w:rsidRDefault="003C568C" w:rsidP="002870E4">
      <w:pPr>
        <w:ind w:left="-567" w:right="-284"/>
        <w:rPr>
          <w:sz w:val="24"/>
          <w:szCs w:val="24"/>
        </w:rPr>
      </w:pPr>
      <w:r w:rsidRPr="003C568C">
        <w:rPr>
          <w:b/>
          <w:sz w:val="24"/>
          <w:szCs w:val="24"/>
        </w:rPr>
        <w:t xml:space="preserve">5.- </w:t>
      </w:r>
      <w:r w:rsidR="002870E4">
        <w:rPr>
          <w:b/>
          <w:sz w:val="24"/>
          <w:szCs w:val="24"/>
        </w:rPr>
        <w:t>Acuerdos</w:t>
      </w:r>
    </w:p>
    <w:p w14:paraId="36C9D63D" w14:textId="77777777" w:rsidR="00BE664C" w:rsidRDefault="00BE664C" w:rsidP="003B132A">
      <w:pPr>
        <w:ind w:right="-340"/>
        <w:rPr>
          <w:sz w:val="24"/>
          <w:szCs w:val="24"/>
        </w:rPr>
      </w:pPr>
    </w:p>
    <w:p w14:paraId="718EE1CF" w14:textId="648820A5" w:rsidR="00C77111" w:rsidRDefault="000C3DCF" w:rsidP="0016574D">
      <w:pPr>
        <w:ind w:left="-567" w:right="-340"/>
        <w:rPr>
          <w:sz w:val="24"/>
          <w:szCs w:val="24"/>
        </w:rPr>
      </w:pPr>
      <w:r w:rsidRPr="00F517AB">
        <w:rPr>
          <w:sz w:val="24"/>
          <w:szCs w:val="24"/>
        </w:rPr>
        <w:t xml:space="preserve">Así mismo se instruye a la Unidad de Transparencia de la Secretaría de Educación hacer de conocimiento a la unidad administrativa involucrada, </w:t>
      </w:r>
      <w:r w:rsidR="007764E5">
        <w:rPr>
          <w:sz w:val="24"/>
          <w:szCs w:val="24"/>
        </w:rPr>
        <w:t>y realizar la notificación correspondiente al Instituto de Transparencia, Acceso a la Información</w:t>
      </w:r>
      <w:r w:rsidR="00E656E2">
        <w:rPr>
          <w:sz w:val="24"/>
          <w:szCs w:val="24"/>
        </w:rPr>
        <w:t xml:space="preserve"> Pública</w:t>
      </w:r>
      <w:r w:rsidR="007764E5">
        <w:rPr>
          <w:sz w:val="24"/>
          <w:szCs w:val="24"/>
        </w:rPr>
        <w:t xml:space="preserve"> y Protección de Datos Personales (INFOEM), para que se efectúen las acciones administrativas pertinentes. </w:t>
      </w:r>
    </w:p>
    <w:p w14:paraId="1EA63130" w14:textId="77777777" w:rsidR="0016574D" w:rsidRDefault="0016574D" w:rsidP="0016574D">
      <w:pPr>
        <w:ind w:left="-567" w:right="-340"/>
        <w:rPr>
          <w:sz w:val="24"/>
          <w:szCs w:val="24"/>
        </w:rPr>
      </w:pPr>
    </w:p>
    <w:p w14:paraId="30CDCE19" w14:textId="7EC11D35" w:rsidR="003B132A" w:rsidRDefault="00F517AB" w:rsidP="002D3B54">
      <w:pPr>
        <w:ind w:left="-567" w:right="-340"/>
        <w:rPr>
          <w:sz w:val="24"/>
          <w:szCs w:val="24"/>
        </w:rPr>
      </w:pPr>
      <w:r w:rsidRPr="00F517AB">
        <w:rPr>
          <w:sz w:val="24"/>
          <w:szCs w:val="24"/>
        </w:rPr>
        <w:t>Una vez desahogado lo anterior, el Lic. Rogelio García Maldonado, Subsecretario de Planeación y Administración y Presidente del Comité de Transparencia preguntó al Pleno del Comité, si se tenía algún otro asunto que debiera abordarse y al no haberlo</w:t>
      </w:r>
      <w:r w:rsidR="0056780D">
        <w:rPr>
          <w:sz w:val="24"/>
          <w:szCs w:val="24"/>
        </w:rPr>
        <w:t xml:space="preserve">, se dio por concluida la </w:t>
      </w:r>
      <w:r w:rsidR="002870E4">
        <w:rPr>
          <w:sz w:val="24"/>
          <w:szCs w:val="24"/>
        </w:rPr>
        <w:t>Novena</w:t>
      </w:r>
      <w:r w:rsidRPr="00F517AB">
        <w:rPr>
          <w:sz w:val="24"/>
          <w:szCs w:val="24"/>
        </w:rPr>
        <w:t xml:space="preserve"> Sesión Extraordinaria </w:t>
      </w:r>
      <w:r w:rsidRPr="00F517AB">
        <w:rPr>
          <w:color w:val="000000"/>
          <w:sz w:val="24"/>
          <w:szCs w:val="24"/>
        </w:rPr>
        <w:t>del Comité de Transparencia</w:t>
      </w:r>
      <w:r w:rsidRPr="00622195">
        <w:rPr>
          <w:sz w:val="24"/>
          <w:szCs w:val="24"/>
        </w:rPr>
        <w:t xml:space="preserve">, a las </w:t>
      </w:r>
      <w:r w:rsidR="00BF733E" w:rsidRPr="00622195">
        <w:rPr>
          <w:sz w:val="24"/>
          <w:szCs w:val="24"/>
        </w:rPr>
        <w:t>10:00</w:t>
      </w:r>
      <w:r w:rsidRPr="00622195">
        <w:rPr>
          <w:sz w:val="24"/>
          <w:szCs w:val="24"/>
        </w:rPr>
        <w:t xml:space="preserve"> horas del </w:t>
      </w:r>
      <w:r w:rsidRPr="00F517AB">
        <w:rPr>
          <w:color w:val="000000"/>
          <w:sz w:val="24"/>
          <w:szCs w:val="24"/>
        </w:rPr>
        <w:t xml:space="preserve">mismo día, </w:t>
      </w:r>
      <w:r w:rsidRPr="00F517AB">
        <w:rPr>
          <w:sz w:val="24"/>
          <w:szCs w:val="24"/>
        </w:rPr>
        <w:t>firmado al margen y al calce lo</w:t>
      </w:r>
      <w:r w:rsidR="00432041">
        <w:rPr>
          <w:sz w:val="24"/>
          <w:szCs w:val="24"/>
        </w:rPr>
        <w:t>s</w:t>
      </w:r>
      <w:r w:rsidRPr="00F517AB">
        <w:rPr>
          <w:sz w:val="24"/>
          <w:szCs w:val="24"/>
        </w:rPr>
        <w:t xml:space="preserve"> que en ella intervinieron.</w:t>
      </w:r>
    </w:p>
    <w:p w14:paraId="6268542B" w14:textId="77777777" w:rsidR="002D3B54" w:rsidRDefault="002D3B54" w:rsidP="002D3B54">
      <w:pPr>
        <w:ind w:left="-567" w:right="-340"/>
        <w:rPr>
          <w:sz w:val="24"/>
          <w:szCs w:val="24"/>
        </w:rPr>
      </w:pPr>
    </w:p>
    <w:p w14:paraId="5771F393" w14:textId="77777777" w:rsidR="003B132A" w:rsidRDefault="003B132A" w:rsidP="00F517AB">
      <w:pPr>
        <w:tabs>
          <w:tab w:val="left" w:pos="7485"/>
        </w:tabs>
        <w:rPr>
          <w:b/>
          <w:sz w:val="24"/>
          <w:szCs w:val="24"/>
        </w:rPr>
      </w:pPr>
    </w:p>
    <w:p w14:paraId="499A3534" w14:textId="77777777" w:rsidR="000543CD" w:rsidRDefault="000543CD" w:rsidP="00F517AB">
      <w:pPr>
        <w:tabs>
          <w:tab w:val="left" w:pos="7485"/>
        </w:tabs>
        <w:rPr>
          <w:b/>
          <w:sz w:val="24"/>
          <w:szCs w:val="24"/>
        </w:rPr>
      </w:pPr>
    </w:p>
    <w:p w14:paraId="3BF7EDD3" w14:textId="77777777" w:rsidR="000543CD" w:rsidRDefault="000543CD" w:rsidP="00F517AB">
      <w:pPr>
        <w:tabs>
          <w:tab w:val="left" w:pos="7485"/>
        </w:tabs>
        <w:rPr>
          <w:b/>
          <w:sz w:val="24"/>
          <w:szCs w:val="24"/>
        </w:rPr>
      </w:pPr>
    </w:p>
    <w:p w14:paraId="22E89B85" w14:textId="77777777" w:rsidR="00E156A5" w:rsidRDefault="00E156A5" w:rsidP="00F517AB">
      <w:pPr>
        <w:tabs>
          <w:tab w:val="left" w:pos="7485"/>
        </w:tabs>
        <w:rPr>
          <w:b/>
          <w:sz w:val="24"/>
          <w:szCs w:val="24"/>
        </w:rPr>
      </w:pPr>
    </w:p>
    <w:p w14:paraId="5C8D14B2" w14:textId="77777777" w:rsidR="00622195" w:rsidRDefault="00622195" w:rsidP="00F517AB">
      <w:pPr>
        <w:tabs>
          <w:tab w:val="left" w:pos="7485"/>
        </w:tabs>
        <w:rPr>
          <w:b/>
          <w:sz w:val="24"/>
          <w:szCs w:val="24"/>
        </w:rPr>
      </w:pPr>
    </w:p>
    <w:p w14:paraId="2B5FCC4E" w14:textId="77777777" w:rsidR="00622195" w:rsidRDefault="00622195" w:rsidP="00F517AB">
      <w:pPr>
        <w:tabs>
          <w:tab w:val="left" w:pos="7485"/>
        </w:tabs>
        <w:rPr>
          <w:b/>
          <w:sz w:val="24"/>
          <w:szCs w:val="24"/>
        </w:rPr>
      </w:pPr>
    </w:p>
    <w:p w14:paraId="316B7AA4" w14:textId="77777777" w:rsidR="00F517AB" w:rsidRDefault="00F517AB" w:rsidP="00F517AB">
      <w:pPr>
        <w:tabs>
          <w:tab w:val="left" w:pos="7485"/>
        </w:tabs>
        <w:rPr>
          <w:b/>
          <w:sz w:val="24"/>
          <w:szCs w:val="24"/>
        </w:rPr>
      </w:pPr>
    </w:p>
    <w:p w14:paraId="034CA7E5" w14:textId="77777777" w:rsidR="00F517AB" w:rsidRPr="00F517AB" w:rsidRDefault="00F517AB" w:rsidP="00F517AB">
      <w:pPr>
        <w:tabs>
          <w:tab w:val="left" w:pos="7485"/>
        </w:tabs>
        <w:rPr>
          <w:b/>
          <w:sz w:val="24"/>
          <w:szCs w:val="24"/>
        </w:rPr>
      </w:pPr>
    </w:p>
    <w:p w14:paraId="2ED1A627" w14:textId="77777777" w:rsidR="00F517AB" w:rsidRPr="00F517AB" w:rsidRDefault="00F517AB" w:rsidP="00F517AB">
      <w:pPr>
        <w:pStyle w:val="Textoindependiente"/>
        <w:spacing w:after="0"/>
        <w:ind w:left="-567" w:right="-374"/>
        <w:jc w:val="center"/>
        <w:rPr>
          <w:b/>
          <w:sz w:val="24"/>
          <w:szCs w:val="24"/>
        </w:rPr>
      </w:pPr>
      <w:commentRangeStart w:id="13"/>
      <w:r w:rsidRPr="00F517AB">
        <w:rPr>
          <w:b/>
          <w:sz w:val="24"/>
          <w:szCs w:val="24"/>
        </w:rPr>
        <w:t>LIC. ROGELIO GARCÍA MALDONADO</w:t>
      </w:r>
      <w:commentRangeEnd w:id="13"/>
      <w:r w:rsidR="007E16DD">
        <w:rPr>
          <w:rStyle w:val="Refdecomentario"/>
        </w:rPr>
        <w:commentReference w:id="13"/>
      </w:r>
    </w:p>
    <w:p w14:paraId="3BDFF538" w14:textId="77777777" w:rsidR="00F517AB" w:rsidRPr="00F517AB" w:rsidRDefault="00F517AB" w:rsidP="00F517AB">
      <w:pPr>
        <w:pStyle w:val="Textoindependiente"/>
        <w:spacing w:after="0"/>
        <w:ind w:left="-567" w:right="-374"/>
        <w:jc w:val="center"/>
        <w:rPr>
          <w:b/>
          <w:sz w:val="24"/>
          <w:szCs w:val="24"/>
        </w:rPr>
      </w:pPr>
      <w:r w:rsidRPr="00F517AB">
        <w:rPr>
          <w:b/>
          <w:sz w:val="24"/>
          <w:szCs w:val="24"/>
        </w:rPr>
        <w:t xml:space="preserve">SUBSECRETARIO DE PLANEACIÓN Y ADMINISTRACIÓN </w:t>
      </w:r>
    </w:p>
    <w:p w14:paraId="19CF4807" w14:textId="77777777" w:rsidR="00F517AB" w:rsidRPr="00F517AB" w:rsidRDefault="00F517AB" w:rsidP="00F517AB">
      <w:pPr>
        <w:pStyle w:val="Textoindependiente"/>
        <w:spacing w:after="0"/>
        <w:ind w:left="-567" w:right="-374"/>
        <w:jc w:val="center"/>
        <w:rPr>
          <w:b/>
          <w:sz w:val="24"/>
          <w:szCs w:val="24"/>
        </w:rPr>
      </w:pPr>
      <w:r w:rsidRPr="00F517AB">
        <w:rPr>
          <w:b/>
          <w:sz w:val="24"/>
          <w:szCs w:val="24"/>
        </w:rPr>
        <w:t>Y PRESIDENTE DEL COMITÉ DE TRANSPARENCIA</w:t>
      </w:r>
    </w:p>
    <w:p w14:paraId="400AF07C" w14:textId="77777777" w:rsidR="00AE6336" w:rsidRDefault="00AE6336" w:rsidP="00F517AB">
      <w:pPr>
        <w:pStyle w:val="Textoindependiente"/>
        <w:spacing w:after="0"/>
        <w:ind w:right="-374"/>
        <w:rPr>
          <w:b/>
          <w:sz w:val="24"/>
          <w:szCs w:val="24"/>
        </w:rPr>
      </w:pPr>
    </w:p>
    <w:p w14:paraId="14977D18" w14:textId="77777777" w:rsidR="00E156A5" w:rsidRDefault="00E156A5" w:rsidP="00E156A5">
      <w:pPr>
        <w:pStyle w:val="Textoindependiente"/>
        <w:spacing w:after="0" w:line="276" w:lineRule="auto"/>
        <w:ind w:right="-376"/>
        <w:jc w:val="center"/>
        <w:rPr>
          <w:sz w:val="24"/>
          <w:szCs w:val="24"/>
        </w:rPr>
      </w:pPr>
      <w:commentRangeStart w:id="14"/>
      <w:r>
        <w:rPr>
          <w:sz w:val="24"/>
          <w:szCs w:val="24"/>
        </w:rPr>
        <w:t>Páginas 8 de 9</w:t>
      </w:r>
      <w:commentRangeEnd w:id="14"/>
      <w:r w:rsidR="007E16DD">
        <w:rPr>
          <w:rStyle w:val="Refdecomentario"/>
        </w:rPr>
        <w:commentReference w:id="14"/>
      </w:r>
    </w:p>
    <w:p w14:paraId="0D802773" w14:textId="77777777" w:rsidR="00F517AB" w:rsidRDefault="00F517AB" w:rsidP="00F517AB">
      <w:pPr>
        <w:tabs>
          <w:tab w:val="left" w:pos="7485"/>
        </w:tabs>
        <w:rPr>
          <w:b/>
          <w:sz w:val="24"/>
          <w:szCs w:val="24"/>
        </w:rPr>
      </w:pPr>
    </w:p>
    <w:p w14:paraId="5E9FCA8E" w14:textId="77777777" w:rsidR="00F460AA" w:rsidRDefault="00F460AA" w:rsidP="00F517AB">
      <w:pPr>
        <w:tabs>
          <w:tab w:val="left" w:pos="7485"/>
        </w:tabs>
        <w:rPr>
          <w:b/>
          <w:sz w:val="24"/>
          <w:szCs w:val="24"/>
        </w:rPr>
      </w:pPr>
    </w:p>
    <w:p w14:paraId="332A879F" w14:textId="77777777" w:rsidR="00F460AA" w:rsidRDefault="00F460AA" w:rsidP="00F517AB">
      <w:pPr>
        <w:tabs>
          <w:tab w:val="left" w:pos="7485"/>
        </w:tabs>
        <w:rPr>
          <w:b/>
          <w:sz w:val="24"/>
          <w:szCs w:val="24"/>
        </w:rPr>
      </w:pPr>
    </w:p>
    <w:p w14:paraId="01A1B708" w14:textId="77777777" w:rsidR="00F460AA" w:rsidRDefault="00F460AA" w:rsidP="00F517AB">
      <w:pPr>
        <w:tabs>
          <w:tab w:val="left" w:pos="7485"/>
        </w:tabs>
        <w:rPr>
          <w:b/>
          <w:sz w:val="24"/>
          <w:szCs w:val="24"/>
        </w:rPr>
      </w:pPr>
    </w:p>
    <w:p w14:paraId="33F76056" w14:textId="77777777" w:rsidR="00F460AA" w:rsidRDefault="00F460AA" w:rsidP="00F517AB">
      <w:pPr>
        <w:tabs>
          <w:tab w:val="left" w:pos="7485"/>
        </w:tabs>
        <w:rPr>
          <w:b/>
          <w:sz w:val="24"/>
          <w:szCs w:val="24"/>
        </w:rPr>
      </w:pPr>
    </w:p>
    <w:p w14:paraId="34378016" w14:textId="77777777" w:rsidR="00F460AA" w:rsidRDefault="00F460AA" w:rsidP="00F517AB">
      <w:pPr>
        <w:tabs>
          <w:tab w:val="left" w:pos="7485"/>
        </w:tabs>
        <w:rPr>
          <w:b/>
          <w:sz w:val="24"/>
          <w:szCs w:val="24"/>
        </w:rPr>
      </w:pPr>
    </w:p>
    <w:p w14:paraId="087612C4" w14:textId="77777777" w:rsidR="00F517AB" w:rsidRDefault="00F517AB" w:rsidP="00F517AB">
      <w:pPr>
        <w:tabs>
          <w:tab w:val="left" w:pos="7485"/>
        </w:tabs>
        <w:rPr>
          <w:b/>
          <w:sz w:val="24"/>
          <w:szCs w:val="24"/>
        </w:rPr>
      </w:pPr>
      <w:bookmarkStart w:id="15" w:name="_GoBack"/>
      <w:bookmarkEnd w:id="15"/>
    </w:p>
    <w:p w14:paraId="34BA8E38" w14:textId="77777777" w:rsidR="003B132A" w:rsidRDefault="003B132A" w:rsidP="00F517AB">
      <w:pPr>
        <w:pStyle w:val="Textoindependiente"/>
        <w:spacing w:after="0"/>
        <w:ind w:left="-567" w:right="-374"/>
        <w:jc w:val="center"/>
        <w:rPr>
          <w:b/>
          <w:sz w:val="24"/>
          <w:szCs w:val="24"/>
        </w:rPr>
      </w:pPr>
    </w:p>
    <w:p w14:paraId="3BE87DAC" w14:textId="77777777" w:rsidR="00E156A5" w:rsidRDefault="00E156A5" w:rsidP="00F517AB">
      <w:pPr>
        <w:pStyle w:val="Textoindependiente"/>
        <w:spacing w:after="0"/>
        <w:ind w:left="-567" w:right="-374"/>
        <w:jc w:val="center"/>
        <w:rPr>
          <w:b/>
          <w:sz w:val="24"/>
          <w:szCs w:val="24"/>
        </w:rPr>
      </w:pPr>
    </w:p>
    <w:p w14:paraId="6129FD55" w14:textId="77777777" w:rsidR="00E156A5" w:rsidRDefault="00E156A5" w:rsidP="00F517AB">
      <w:pPr>
        <w:pStyle w:val="Textoindependiente"/>
        <w:spacing w:after="0"/>
        <w:ind w:left="-567" w:right="-374"/>
        <w:jc w:val="center"/>
        <w:rPr>
          <w:b/>
          <w:sz w:val="24"/>
          <w:szCs w:val="24"/>
        </w:rPr>
      </w:pPr>
    </w:p>
    <w:p w14:paraId="5BB6B9DE" w14:textId="77777777" w:rsidR="00622195" w:rsidRDefault="00622195" w:rsidP="002870E4">
      <w:pPr>
        <w:pStyle w:val="Textoindependiente"/>
        <w:spacing w:after="0"/>
        <w:ind w:right="-374"/>
        <w:rPr>
          <w:rFonts w:cs="Times New Roman"/>
          <w:b/>
          <w:sz w:val="24"/>
          <w:szCs w:val="24"/>
        </w:rPr>
      </w:pPr>
    </w:p>
    <w:p w14:paraId="2AC23298" w14:textId="77777777" w:rsidR="003B132A" w:rsidRPr="00F517AB" w:rsidRDefault="003B132A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</w:p>
    <w:p w14:paraId="771BC3DD" w14:textId="77777777" w:rsidR="00F517AB" w:rsidRPr="00F517AB" w:rsidRDefault="00F517AB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</w:p>
    <w:p w14:paraId="7F35DC88" w14:textId="77777777" w:rsidR="00F517AB" w:rsidRPr="00F517AB" w:rsidRDefault="00F517AB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  <w:r w:rsidRPr="00F517AB">
        <w:rPr>
          <w:rFonts w:cs="Times New Roman"/>
          <w:b/>
          <w:sz w:val="24"/>
          <w:szCs w:val="24"/>
        </w:rPr>
        <w:t>C.P. JAVIER ENRÍQUEZ GARCÍA</w:t>
      </w:r>
    </w:p>
    <w:p w14:paraId="505A594C" w14:textId="6B587958" w:rsidR="00F517AB" w:rsidRPr="00F517AB" w:rsidRDefault="00F517AB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  <w:r w:rsidRPr="00F517AB">
        <w:rPr>
          <w:rFonts w:cs="Times New Roman"/>
          <w:b/>
          <w:sz w:val="24"/>
          <w:szCs w:val="24"/>
        </w:rPr>
        <w:t>CONTRALOR INTERNO</w:t>
      </w:r>
      <w:r w:rsidR="007E16DD">
        <w:rPr>
          <w:rFonts w:cs="Times New Roman"/>
          <w:b/>
          <w:sz w:val="24"/>
          <w:szCs w:val="24"/>
        </w:rPr>
        <w:t xml:space="preserve"> </w:t>
      </w:r>
      <w:r w:rsidR="007E16DD">
        <w:rPr>
          <w:rStyle w:val="Refdecomentario"/>
        </w:rPr>
        <w:commentReference w:id="16"/>
      </w:r>
    </w:p>
    <w:p w14:paraId="3520973F" w14:textId="77777777" w:rsidR="00F517AB" w:rsidRPr="00F517AB" w:rsidRDefault="00F517AB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  <w:r w:rsidRPr="00F517AB">
        <w:rPr>
          <w:rFonts w:cs="Times New Roman"/>
          <w:b/>
          <w:sz w:val="24"/>
          <w:szCs w:val="24"/>
        </w:rPr>
        <w:t>E INTEGRANTE DEL COMITÉ DE TRANSPARENCIA</w:t>
      </w:r>
    </w:p>
    <w:p w14:paraId="3E570F2C" w14:textId="77777777" w:rsidR="00F517AB" w:rsidRPr="00F517AB" w:rsidRDefault="00F517AB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</w:p>
    <w:p w14:paraId="2CEDE92C" w14:textId="77777777" w:rsidR="00F517AB" w:rsidRPr="00F517AB" w:rsidRDefault="00F517AB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</w:p>
    <w:p w14:paraId="3E16FCD3" w14:textId="77777777" w:rsidR="00F517AB" w:rsidRPr="00F517AB" w:rsidRDefault="00F517AB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</w:p>
    <w:p w14:paraId="12EDFB34" w14:textId="77777777" w:rsidR="00F517AB" w:rsidRDefault="00F517AB" w:rsidP="00AE6336">
      <w:pPr>
        <w:pStyle w:val="Textoindependiente"/>
        <w:spacing w:after="0"/>
        <w:ind w:right="-374"/>
        <w:rPr>
          <w:rFonts w:cs="Times New Roman"/>
          <w:b/>
          <w:sz w:val="24"/>
          <w:szCs w:val="24"/>
        </w:rPr>
      </w:pPr>
    </w:p>
    <w:p w14:paraId="4ECAB77B" w14:textId="77777777" w:rsidR="00F517AB" w:rsidRDefault="00F517AB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</w:p>
    <w:p w14:paraId="24A627B2" w14:textId="77777777" w:rsidR="00F460AA" w:rsidRDefault="00F460AA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</w:p>
    <w:p w14:paraId="154DA42B" w14:textId="77777777" w:rsidR="00F460AA" w:rsidRDefault="00F460AA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</w:p>
    <w:p w14:paraId="567FD6A2" w14:textId="77777777" w:rsidR="0016574D" w:rsidRDefault="0016574D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</w:p>
    <w:p w14:paraId="51EDCF5C" w14:textId="77777777" w:rsidR="002D3B54" w:rsidRDefault="002D3B54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</w:p>
    <w:p w14:paraId="7752BB4D" w14:textId="77777777" w:rsidR="00E156A5" w:rsidRDefault="00E156A5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</w:p>
    <w:p w14:paraId="50399DDA" w14:textId="77777777" w:rsidR="00F460AA" w:rsidRDefault="00F460AA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</w:p>
    <w:p w14:paraId="2221D0FD" w14:textId="77777777" w:rsidR="00F460AA" w:rsidRDefault="00F460AA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</w:p>
    <w:p w14:paraId="2B38E8EB" w14:textId="77777777" w:rsidR="00F517AB" w:rsidRPr="00F517AB" w:rsidRDefault="00F517AB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</w:p>
    <w:p w14:paraId="414C59CF" w14:textId="77777777" w:rsidR="00F517AB" w:rsidRPr="00F517AB" w:rsidRDefault="00F517AB" w:rsidP="00F517AB">
      <w:pPr>
        <w:pStyle w:val="Textoindependiente"/>
        <w:spacing w:after="0"/>
        <w:ind w:left="-567" w:right="-374"/>
        <w:jc w:val="center"/>
        <w:rPr>
          <w:rFonts w:cs="Times New Roman"/>
          <w:b/>
          <w:sz w:val="24"/>
          <w:szCs w:val="24"/>
        </w:rPr>
      </w:pPr>
    </w:p>
    <w:p w14:paraId="291E3D42" w14:textId="77777777" w:rsidR="00F517AB" w:rsidRPr="00F517AB" w:rsidRDefault="00F517AB" w:rsidP="00F517AB">
      <w:pPr>
        <w:pStyle w:val="Textoindependiente"/>
        <w:spacing w:after="0"/>
        <w:ind w:left="-567" w:right="-374"/>
        <w:jc w:val="center"/>
        <w:rPr>
          <w:b/>
          <w:sz w:val="24"/>
          <w:szCs w:val="24"/>
        </w:rPr>
      </w:pPr>
      <w:r w:rsidRPr="00F517AB">
        <w:rPr>
          <w:b/>
          <w:sz w:val="24"/>
          <w:szCs w:val="24"/>
        </w:rPr>
        <w:t>GERARDO ALCANTARA ESPINOZA</w:t>
      </w:r>
    </w:p>
    <w:p w14:paraId="0820C567" w14:textId="77777777" w:rsidR="00F517AB" w:rsidRPr="00F517AB" w:rsidRDefault="00F517AB" w:rsidP="00F517AB">
      <w:pPr>
        <w:pStyle w:val="Textoindependiente"/>
        <w:spacing w:after="0"/>
        <w:ind w:left="-567" w:right="-374"/>
        <w:jc w:val="center"/>
        <w:rPr>
          <w:b/>
          <w:sz w:val="24"/>
          <w:szCs w:val="24"/>
        </w:rPr>
      </w:pPr>
      <w:r w:rsidRPr="00F517AB">
        <w:rPr>
          <w:b/>
          <w:sz w:val="24"/>
          <w:szCs w:val="24"/>
        </w:rPr>
        <w:t>TITULAR DE LA UNIDAD DE TRANSPARENCIA</w:t>
      </w:r>
    </w:p>
    <w:p w14:paraId="6C41AB46" w14:textId="77777777" w:rsidR="00F517AB" w:rsidRPr="00F517AB" w:rsidRDefault="00F517AB" w:rsidP="00F517AB">
      <w:pPr>
        <w:tabs>
          <w:tab w:val="left" w:pos="7485"/>
        </w:tabs>
        <w:rPr>
          <w:b/>
          <w:sz w:val="24"/>
          <w:szCs w:val="24"/>
        </w:rPr>
      </w:pPr>
    </w:p>
    <w:p w14:paraId="2E5498BD" w14:textId="77777777" w:rsidR="00F517AB" w:rsidRDefault="00F517AB" w:rsidP="00F517AB">
      <w:pPr>
        <w:tabs>
          <w:tab w:val="left" w:pos="7485"/>
        </w:tabs>
        <w:rPr>
          <w:b/>
          <w:sz w:val="24"/>
          <w:szCs w:val="24"/>
        </w:rPr>
      </w:pPr>
    </w:p>
    <w:p w14:paraId="387ABDB4" w14:textId="77777777" w:rsidR="0016574D" w:rsidRDefault="0016574D" w:rsidP="00F517AB">
      <w:pPr>
        <w:tabs>
          <w:tab w:val="left" w:pos="7485"/>
        </w:tabs>
        <w:rPr>
          <w:b/>
          <w:sz w:val="24"/>
          <w:szCs w:val="24"/>
        </w:rPr>
      </w:pPr>
    </w:p>
    <w:p w14:paraId="57CC7E67" w14:textId="77777777" w:rsidR="0016574D" w:rsidRDefault="0016574D" w:rsidP="00F517AB">
      <w:pPr>
        <w:tabs>
          <w:tab w:val="left" w:pos="7485"/>
        </w:tabs>
        <w:rPr>
          <w:b/>
          <w:sz w:val="24"/>
          <w:szCs w:val="24"/>
        </w:rPr>
      </w:pPr>
    </w:p>
    <w:p w14:paraId="5B1A115B" w14:textId="77777777" w:rsidR="0016574D" w:rsidRDefault="0016574D" w:rsidP="00F517AB">
      <w:pPr>
        <w:tabs>
          <w:tab w:val="left" w:pos="7485"/>
        </w:tabs>
        <w:rPr>
          <w:b/>
          <w:sz w:val="24"/>
          <w:szCs w:val="24"/>
        </w:rPr>
      </w:pPr>
    </w:p>
    <w:p w14:paraId="7D81B8F6" w14:textId="77777777" w:rsidR="00E156A5" w:rsidRDefault="00E156A5" w:rsidP="00F517AB">
      <w:pPr>
        <w:tabs>
          <w:tab w:val="left" w:pos="7485"/>
        </w:tabs>
        <w:rPr>
          <w:b/>
          <w:sz w:val="24"/>
          <w:szCs w:val="24"/>
        </w:rPr>
      </w:pPr>
    </w:p>
    <w:p w14:paraId="4D698BD3" w14:textId="77777777" w:rsidR="00F460AA" w:rsidRDefault="00F460AA" w:rsidP="00F517AB">
      <w:pPr>
        <w:tabs>
          <w:tab w:val="left" w:pos="7485"/>
        </w:tabs>
        <w:rPr>
          <w:b/>
          <w:sz w:val="24"/>
          <w:szCs w:val="24"/>
        </w:rPr>
      </w:pPr>
    </w:p>
    <w:p w14:paraId="6525F4B8" w14:textId="77777777" w:rsidR="00F460AA" w:rsidRDefault="00F460AA" w:rsidP="00F517AB">
      <w:pPr>
        <w:tabs>
          <w:tab w:val="left" w:pos="7485"/>
        </w:tabs>
        <w:rPr>
          <w:b/>
          <w:sz w:val="24"/>
          <w:szCs w:val="24"/>
        </w:rPr>
      </w:pPr>
    </w:p>
    <w:p w14:paraId="7C2A133A" w14:textId="77777777" w:rsidR="00F460AA" w:rsidRDefault="00F460AA" w:rsidP="00F517AB">
      <w:pPr>
        <w:tabs>
          <w:tab w:val="left" w:pos="7485"/>
        </w:tabs>
        <w:rPr>
          <w:b/>
          <w:sz w:val="24"/>
          <w:szCs w:val="24"/>
        </w:rPr>
      </w:pPr>
    </w:p>
    <w:p w14:paraId="753096D9" w14:textId="77777777" w:rsidR="00F460AA" w:rsidRDefault="00F460AA" w:rsidP="00F517AB">
      <w:pPr>
        <w:tabs>
          <w:tab w:val="left" w:pos="7485"/>
        </w:tabs>
        <w:rPr>
          <w:b/>
          <w:sz w:val="24"/>
          <w:szCs w:val="24"/>
        </w:rPr>
      </w:pPr>
    </w:p>
    <w:p w14:paraId="74A19EB7" w14:textId="77777777" w:rsidR="00E156A5" w:rsidRDefault="00E156A5" w:rsidP="00F517AB">
      <w:pPr>
        <w:tabs>
          <w:tab w:val="left" w:pos="7485"/>
        </w:tabs>
        <w:rPr>
          <w:b/>
          <w:sz w:val="24"/>
          <w:szCs w:val="24"/>
        </w:rPr>
      </w:pPr>
    </w:p>
    <w:p w14:paraId="1218A508" w14:textId="77777777" w:rsidR="0016574D" w:rsidRDefault="0016574D" w:rsidP="00F517AB">
      <w:pPr>
        <w:tabs>
          <w:tab w:val="left" w:pos="7485"/>
        </w:tabs>
        <w:rPr>
          <w:b/>
          <w:sz w:val="24"/>
          <w:szCs w:val="24"/>
        </w:rPr>
      </w:pPr>
    </w:p>
    <w:p w14:paraId="63BBDE7C" w14:textId="0467EDFE" w:rsidR="0016574D" w:rsidRPr="00F460AA" w:rsidRDefault="00F517AB" w:rsidP="00F460AA">
      <w:pPr>
        <w:pStyle w:val="Textoindependiente"/>
        <w:spacing w:after="0" w:line="276" w:lineRule="auto"/>
        <w:ind w:right="-376"/>
        <w:rPr>
          <w:sz w:val="14"/>
          <w:szCs w:val="14"/>
        </w:rPr>
      </w:pPr>
      <w:r w:rsidRPr="0016574D">
        <w:rPr>
          <w:sz w:val="14"/>
          <w:szCs w:val="14"/>
        </w:rPr>
        <w:t>Esta hoja fo</w:t>
      </w:r>
      <w:r w:rsidR="0056780D" w:rsidRPr="0016574D">
        <w:rPr>
          <w:sz w:val="14"/>
          <w:szCs w:val="14"/>
        </w:rPr>
        <w:t xml:space="preserve">rma parte del acta de la </w:t>
      </w:r>
      <w:r w:rsidR="002870E4" w:rsidRPr="0016574D">
        <w:rPr>
          <w:sz w:val="14"/>
          <w:szCs w:val="14"/>
        </w:rPr>
        <w:t>Novena</w:t>
      </w:r>
      <w:r w:rsidR="003B132A" w:rsidRPr="0016574D">
        <w:rPr>
          <w:sz w:val="14"/>
          <w:szCs w:val="14"/>
        </w:rPr>
        <w:t xml:space="preserve"> </w:t>
      </w:r>
      <w:r w:rsidRPr="0016574D">
        <w:rPr>
          <w:sz w:val="14"/>
          <w:szCs w:val="14"/>
        </w:rPr>
        <w:t xml:space="preserve">Sesión </w:t>
      </w:r>
      <w:r w:rsidR="002870E4" w:rsidRPr="0016574D">
        <w:rPr>
          <w:sz w:val="14"/>
          <w:szCs w:val="14"/>
        </w:rPr>
        <w:t>Extraordinaria dos mil diecisiete</w:t>
      </w:r>
      <w:r w:rsidRPr="0016574D">
        <w:rPr>
          <w:sz w:val="14"/>
          <w:szCs w:val="14"/>
        </w:rPr>
        <w:t xml:space="preserve"> del Comité de Transparencia de la Secretaría de Educación, llevada a cabo el </w:t>
      </w:r>
      <w:r w:rsidR="002870E4" w:rsidRPr="0016574D">
        <w:rPr>
          <w:sz w:val="14"/>
          <w:szCs w:val="14"/>
        </w:rPr>
        <w:t>siete</w:t>
      </w:r>
      <w:r w:rsidR="003B132A" w:rsidRPr="0016574D">
        <w:rPr>
          <w:sz w:val="14"/>
          <w:szCs w:val="14"/>
        </w:rPr>
        <w:t xml:space="preserve"> de </w:t>
      </w:r>
      <w:r w:rsidR="002870E4" w:rsidRPr="0016574D">
        <w:rPr>
          <w:sz w:val="14"/>
          <w:szCs w:val="14"/>
        </w:rPr>
        <w:t>febrero</w:t>
      </w:r>
      <w:r w:rsidR="003B132A" w:rsidRPr="0016574D">
        <w:rPr>
          <w:sz w:val="14"/>
          <w:szCs w:val="14"/>
        </w:rPr>
        <w:t xml:space="preserve"> del</w:t>
      </w:r>
      <w:r w:rsidR="002870E4" w:rsidRPr="0016574D">
        <w:rPr>
          <w:sz w:val="14"/>
          <w:szCs w:val="14"/>
        </w:rPr>
        <w:t xml:space="preserve"> dos mil diecisiete</w:t>
      </w:r>
      <w:r w:rsidRPr="0016574D">
        <w:rPr>
          <w:sz w:val="14"/>
          <w:szCs w:val="14"/>
        </w:rPr>
        <w:t>.</w:t>
      </w:r>
    </w:p>
    <w:p w14:paraId="3953358E" w14:textId="77777777" w:rsidR="0016574D" w:rsidRPr="00DB07B9" w:rsidRDefault="0016574D" w:rsidP="00DB07B9">
      <w:pPr>
        <w:rPr>
          <w:sz w:val="18"/>
          <w:szCs w:val="18"/>
        </w:rPr>
      </w:pPr>
    </w:p>
    <w:p w14:paraId="5C8F3345" w14:textId="6C42D58A" w:rsidR="00513747" w:rsidRPr="00C77111" w:rsidRDefault="00C77111" w:rsidP="00C77111">
      <w:pPr>
        <w:pStyle w:val="Textoindependiente"/>
        <w:spacing w:after="0" w:line="276" w:lineRule="auto"/>
        <w:ind w:right="-376"/>
        <w:jc w:val="center"/>
        <w:rPr>
          <w:sz w:val="24"/>
          <w:szCs w:val="24"/>
        </w:rPr>
      </w:pPr>
      <w:r>
        <w:rPr>
          <w:sz w:val="24"/>
          <w:szCs w:val="24"/>
        </w:rPr>
        <w:t>Páginas 9 de 9</w:t>
      </w:r>
    </w:p>
    <w:sectPr w:rsidR="00513747" w:rsidRPr="00C77111" w:rsidSect="00CC4073">
      <w:headerReference w:type="default" r:id="rId10"/>
      <w:footerReference w:type="default" r:id="rId11"/>
      <w:pgSz w:w="12240" w:h="15840"/>
      <w:pgMar w:top="1418" w:right="1701" w:bottom="1134" w:left="1701" w:header="284" w:footer="76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17-02-21T10:38:00Z" w:initials="U">
    <w:p w14:paraId="6BE2E2B1" w14:textId="7F2817E0" w:rsidR="00302F98" w:rsidRDefault="00302F98">
      <w:pPr>
        <w:pStyle w:val="Textocomentario"/>
      </w:pPr>
      <w:r>
        <w:rPr>
          <w:rStyle w:val="Refdecomentario"/>
        </w:rPr>
        <w:annotationRef/>
      </w:r>
      <w:r>
        <w:t>mayúscula</w:t>
      </w:r>
    </w:p>
  </w:comment>
  <w:comment w:id="1" w:author="User" w:date="2017-02-21T10:39:00Z" w:initials="U">
    <w:p w14:paraId="63107C34" w14:textId="7AA2FA69" w:rsidR="00302F98" w:rsidRDefault="00302F98">
      <w:pPr>
        <w:pStyle w:val="Textocomentario"/>
      </w:pPr>
      <w:r>
        <w:rPr>
          <w:rStyle w:val="Refdecomentario"/>
        </w:rPr>
        <w:annotationRef/>
      </w:r>
      <w:r>
        <w:t>mayúscula</w:t>
      </w:r>
    </w:p>
  </w:comment>
  <w:comment w:id="2" w:author="User" w:date="2017-02-21T10:39:00Z" w:initials="U">
    <w:p w14:paraId="6FF801EB" w14:textId="64F340F9" w:rsidR="00302F98" w:rsidRDefault="00302F98">
      <w:pPr>
        <w:pStyle w:val="Textocomentario"/>
      </w:pPr>
      <w:r>
        <w:rPr>
          <w:rStyle w:val="Refdecomentario"/>
        </w:rPr>
        <w:annotationRef/>
      </w:r>
      <w:r>
        <w:t>mayúscula</w:t>
      </w:r>
    </w:p>
  </w:comment>
  <w:comment w:id="3" w:author="User" w:date="2017-02-21T10:40:00Z" w:initials="U">
    <w:p w14:paraId="596D8F8B" w14:textId="44C183E0" w:rsidR="00302F98" w:rsidRDefault="00302F98">
      <w:pPr>
        <w:pStyle w:val="Textocomentario"/>
      </w:pPr>
      <w:r>
        <w:rPr>
          <w:rStyle w:val="Refdecomentario"/>
        </w:rPr>
        <w:annotationRef/>
      </w:r>
      <w:r>
        <w:t>en la Gaceta del Gobierno</w:t>
      </w:r>
    </w:p>
  </w:comment>
  <w:comment w:id="4" w:author="User" w:date="2017-02-21T10:40:00Z" w:initials="U">
    <w:p w14:paraId="4EECF879" w14:textId="02D51F46" w:rsidR="00302F98" w:rsidRDefault="00302F98">
      <w:pPr>
        <w:pStyle w:val="Textocomentario"/>
      </w:pPr>
      <w:r>
        <w:rPr>
          <w:rStyle w:val="Refdecomentario"/>
        </w:rPr>
        <w:annotationRef/>
      </w:r>
      <w:r>
        <w:t>eliminar</w:t>
      </w:r>
    </w:p>
  </w:comment>
  <w:comment w:id="5" w:author="User" w:date="2017-02-21T10:41:00Z" w:initials="U">
    <w:p w14:paraId="5D3B73AD" w14:textId="2190E3F1" w:rsidR="00302F98" w:rsidRDefault="00302F98">
      <w:pPr>
        <w:pStyle w:val="Textocomentario"/>
      </w:pPr>
      <w:r>
        <w:rPr>
          <w:rStyle w:val="Refdecomentario"/>
        </w:rPr>
        <w:annotationRef/>
      </w:r>
      <w:r>
        <w:t>mayúscula</w:t>
      </w:r>
    </w:p>
  </w:comment>
  <w:comment w:id="6" w:author="User" w:date="2017-02-21T10:44:00Z" w:initials="U">
    <w:p w14:paraId="275A44AC" w14:textId="6FB5033D" w:rsidR="00302F98" w:rsidRDefault="00302F98">
      <w:pPr>
        <w:pStyle w:val="Textocomentario"/>
      </w:pPr>
      <w:r>
        <w:rPr>
          <w:rStyle w:val="Refdecomentario"/>
        </w:rPr>
        <w:annotationRef/>
      </w:r>
      <w:r>
        <w:t>poner los títulos de la tabla</w:t>
      </w:r>
    </w:p>
  </w:comment>
  <w:comment w:id="7" w:author="User" w:date="2017-02-21T12:02:00Z" w:initials="U">
    <w:p w14:paraId="6C7D66ED" w14:textId="0DEA8C7D" w:rsidR="000338D7" w:rsidRDefault="000338D7">
      <w:pPr>
        <w:pStyle w:val="Textocomentario"/>
      </w:pPr>
      <w:r>
        <w:rPr>
          <w:rStyle w:val="Refdecomentario"/>
        </w:rPr>
        <w:annotationRef/>
      </w:r>
      <w:r>
        <w:t>NUMERO DE PÁGINAS ARRIBA, PONER LOS TITULOS DE LA TABLA Y CHECAR LOS BORDES DE LA TABLA.</w:t>
      </w:r>
    </w:p>
  </w:comment>
  <w:comment w:id="8" w:author="User" w:date="2017-02-21T12:06:00Z" w:initials="U">
    <w:p w14:paraId="1E4CC95A" w14:textId="43F032C4" w:rsidR="000338D7" w:rsidRDefault="000338D7">
      <w:pPr>
        <w:pStyle w:val="Textocomentario"/>
      </w:pPr>
      <w:r>
        <w:rPr>
          <w:rStyle w:val="Refdecomentario"/>
        </w:rPr>
        <w:annotationRef/>
      </w:r>
      <w:r>
        <w:t>SUBDIRECCIÓN</w:t>
      </w:r>
    </w:p>
  </w:comment>
  <w:comment w:id="9" w:author="User" w:date="2017-02-21T12:08:00Z" w:initials="U">
    <w:p w14:paraId="3BD7EB09" w14:textId="1A5E5C72" w:rsidR="000338D7" w:rsidRDefault="000338D7">
      <w:pPr>
        <w:pStyle w:val="Textocomentario"/>
      </w:pPr>
      <w:r>
        <w:rPr>
          <w:rStyle w:val="Refdecomentario"/>
        </w:rPr>
        <w:annotationRef/>
      </w:r>
      <w:r>
        <w:t>En la hoja anterior</w:t>
      </w:r>
    </w:p>
  </w:comment>
  <w:comment w:id="10" w:author="User" w:date="2017-02-21T12:17:00Z" w:initials="U">
    <w:p w14:paraId="500B0489" w14:textId="312E69BC" w:rsidR="007E16DD" w:rsidRDefault="007E16DD">
      <w:pPr>
        <w:pStyle w:val="Textocomentario"/>
      </w:pPr>
      <w:r>
        <w:rPr>
          <w:rStyle w:val="Refdecomentario"/>
        </w:rPr>
        <w:annotationRef/>
      </w:r>
      <w:r>
        <w:t>en la Gaceta del Gobierno</w:t>
      </w:r>
    </w:p>
  </w:comment>
  <w:comment w:id="11" w:author="User" w:date="2017-02-21T12:17:00Z" w:initials="U">
    <w:p w14:paraId="550CF907" w14:textId="2355F8FF" w:rsidR="007E16DD" w:rsidRDefault="007E16DD">
      <w:pPr>
        <w:pStyle w:val="Textocomentario"/>
      </w:pPr>
      <w:r>
        <w:rPr>
          <w:rStyle w:val="Refdecomentario"/>
        </w:rPr>
        <w:annotationRef/>
      </w:r>
      <w:r>
        <w:t>eliminar</w:t>
      </w:r>
    </w:p>
  </w:comment>
  <w:comment w:id="12" w:author="User" w:date="2017-02-21T12:18:00Z" w:initials="U">
    <w:p w14:paraId="343E1B4A" w14:textId="032199E9" w:rsidR="007E16DD" w:rsidRDefault="007E16DD">
      <w:pPr>
        <w:pStyle w:val="Textocomentario"/>
      </w:pPr>
      <w:r>
        <w:rPr>
          <w:rStyle w:val="Refdecomentario"/>
        </w:rPr>
        <w:annotationRef/>
      </w:r>
      <w:r>
        <w:t>en la hoja anterior</w:t>
      </w:r>
    </w:p>
  </w:comment>
  <w:comment w:id="13" w:author="User" w:date="2017-02-21T12:20:00Z" w:initials="U">
    <w:p w14:paraId="4F931D57" w14:textId="05DA1AD0" w:rsidR="007E16DD" w:rsidRDefault="007E16DD">
      <w:pPr>
        <w:pStyle w:val="Textocomentario"/>
      </w:pPr>
      <w:r>
        <w:rPr>
          <w:rStyle w:val="Refdecomentario"/>
        </w:rPr>
        <w:annotationRef/>
      </w:r>
      <w:r>
        <w:t>FIRMA ROGELIO O GALAN</w:t>
      </w:r>
    </w:p>
  </w:comment>
  <w:comment w:id="14" w:author="User" w:date="2017-02-21T12:18:00Z" w:initials="U">
    <w:p w14:paraId="3B1A324C" w14:textId="173F1D6C" w:rsidR="007E16DD" w:rsidRDefault="007E16DD">
      <w:pPr>
        <w:pStyle w:val="Textocomentario"/>
      </w:pPr>
      <w:r>
        <w:rPr>
          <w:rStyle w:val="Refdecomentario"/>
        </w:rPr>
        <w:annotationRef/>
      </w:r>
      <w:r>
        <w:t>en la hoja anterior</w:t>
      </w:r>
    </w:p>
  </w:comment>
  <w:comment w:id="16" w:author="User" w:date="2017-02-21T12:18:00Z" w:initials="U">
    <w:p w14:paraId="3C341F41" w14:textId="7D480920" w:rsidR="007E16DD" w:rsidRDefault="007E16DD">
      <w:pPr>
        <w:pStyle w:val="Textocomentario"/>
      </w:pPr>
      <w:r>
        <w:rPr>
          <w:rStyle w:val="Refdecomentario"/>
        </w:rPr>
        <w:annotationRef/>
      </w:r>
      <w:r>
        <w:t>EN LA SECRETARÍA DE EDUCACIÓN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BE2E2B1" w15:done="0"/>
  <w15:commentEx w15:paraId="63107C34" w15:done="0"/>
  <w15:commentEx w15:paraId="6FF801EB" w15:done="0"/>
  <w15:commentEx w15:paraId="596D8F8B" w15:done="0"/>
  <w15:commentEx w15:paraId="4EECF879" w15:done="0"/>
  <w15:commentEx w15:paraId="5D3B73AD" w15:done="0"/>
  <w15:commentEx w15:paraId="275A44AC" w15:done="0"/>
  <w15:commentEx w15:paraId="6C7D66ED" w15:done="0"/>
  <w15:commentEx w15:paraId="1E4CC95A" w15:done="0"/>
  <w15:commentEx w15:paraId="3BD7EB09" w15:done="0"/>
  <w15:commentEx w15:paraId="500B0489" w15:done="0"/>
  <w15:commentEx w15:paraId="550CF907" w15:done="0"/>
  <w15:commentEx w15:paraId="343E1B4A" w15:done="0"/>
  <w15:commentEx w15:paraId="4F931D57" w15:done="0"/>
  <w15:commentEx w15:paraId="3B1A324C" w15:done="0"/>
  <w15:commentEx w15:paraId="3C341F4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07F62" w14:textId="77777777" w:rsidR="00605CB0" w:rsidRDefault="00605CB0">
      <w:r>
        <w:separator/>
      </w:r>
    </w:p>
  </w:endnote>
  <w:endnote w:type="continuationSeparator" w:id="0">
    <w:p w14:paraId="0DA473AC" w14:textId="77777777" w:rsidR="00605CB0" w:rsidRDefault="0060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otham Book">
    <w:altName w:val="Times New Roman"/>
    <w:panose1 w:val="02000603040000020004"/>
    <w:charset w:val="00"/>
    <w:family w:val="auto"/>
    <w:pitch w:val="variable"/>
    <w:sig w:usb0="A00000AF" w:usb1="40000048" w:usb2="00000000" w:usb3="00000000" w:csb0="00000111" w:csb1="00000000"/>
  </w:font>
  <w:font w:name="Gotham Bold">
    <w:altName w:val="Segoe UI Semibold"/>
    <w:panose1 w:val="02000803030000020004"/>
    <w:charset w:val="00"/>
    <w:family w:val="auto"/>
    <w:pitch w:val="variable"/>
    <w:sig w:usb0="A00000AF" w:usb1="40000048" w:usb2="00000000" w:usb3="00000000" w:csb0="0000011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 Pro">
    <w:altName w:val="Minion Pro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D1A04" w14:textId="0E8B6157" w:rsidR="000D178C" w:rsidRPr="00C95590" w:rsidRDefault="000D178C" w:rsidP="00C95590">
    <w:pPr>
      <w:pStyle w:val="Default"/>
      <w:ind w:left="6372" w:right="-61"/>
      <w:rPr>
        <w:rFonts w:ascii="Gotham Book" w:hAnsi="Gotham Book"/>
        <w:b/>
        <w:bCs/>
        <w:color w:val="808080"/>
        <w:sz w:val="10"/>
        <w:szCs w:val="10"/>
      </w:rPr>
    </w:pPr>
    <w:r w:rsidRPr="000A5B3B">
      <w:rPr>
        <w:rFonts w:ascii="Gotham Book" w:hAnsi="Gotham Book"/>
        <w:b/>
        <w:bCs/>
        <w:noProof/>
        <w:color w:val="808080"/>
        <w:sz w:val="10"/>
        <w:szCs w:val="10"/>
        <w:lang w:val="es-MX" w:eastAsia="es-MX"/>
      </w:rPr>
      <w:drawing>
        <wp:anchor distT="0" distB="0" distL="114300" distR="114300" simplePos="0" relativeHeight="251656192" behindDoc="0" locked="0" layoutInCell="1" allowOverlap="1" wp14:anchorId="500BB379" wp14:editId="6BF0F7C7">
          <wp:simplePos x="0" y="0"/>
          <wp:positionH relativeFrom="column">
            <wp:posOffset>-1073150</wp:posOffset>
          </wp:positionH>
          <wp:positionV relativeFrom="paragraph">
            <wp:posOffset>-1003935</wp:posOffset>
          </wp:positionV>
          <wp:extent cx="1495425" cy="1602740"/>
          <wp:effectExtent l="0" t="0" r="9525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74" t="20833" r="30670" b="49014"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0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70E4">
      <w:rPr>
        <w:rFonts w:ascii="Gotham Book" w:hAnsi="Gotham Book"/>
        <w:b/>
        <w:bCs/>
        <w:color w:val="808080"/>
        <w:sz w:val="10"/>
        <w:szCs w:val="10"/>
      </w:rPr>
      <w:t xml:space="preserve">   </w:t>
    </w:r>
    <w:r w:rsidRPr="000A5B3B">
      <w:rPr>
        <w:rFonts w:ascii="Gotham Book" w:hAnsi="Gotham Book"/>
        <w:b/>
        <w:bCs/>
        <w:color w:val="808080"/>
        <w:sz w:val="16"/>
        <w:szCs w:val="16"/>
      </w:rPr>
      <w:t>SECRETARÍA DE EDUCACIÓN</w:t>
    </w:r>
  </w:p>
  <w:p w14:paraId="2A1BD662" w14:textId="77777777" w:rsidR="000D178C" w:rsidRPr="000A5B3B" w:rsidRDefault="000D178C" w:rsidP="009437C3">
    <w:pPr>
      <w:pStyle w:val="Default"/>
      <w:ind w:right="-61"/>
      <w:jc w:val="right"/>
      <w:rPr>
        <w:rFonts w:ascii="Gotham Book" w:hAnsi="Gotham Book"/>
        <w:b/>
        <w:bCs/>
        <w:sz w:val="6"/>
        <w:szCs w:val="6"/>
      </w:rPr>
    </w:pPr>
    <w:r>
      <w:rPr>
        <w:rFonts w:ascii="Gotham Book" w:hAnsi="Gotham Book"/>
        <w:b/>
        <w:bCs/>
        <w:color w:val="808080"/>
        <w:sz w:val="16"/>
        <w:szCs w:val="16"/>
      </w:rPr>
      <w:t>UNIDAD DE TRANSPARENCIA</w:t>
    </w:r>
  </w:p>
  <w:p w14:paraId="08FC39A8" w14:textId="7A5C96F3" w:rsidR="000D178C" w:rsidRPr="00C95590" w:rsidRDefault="000D178C" w:rsidP="00833C80">
    <w:pPr>
      <w:pStyle w:val="Default"/>
      <w:tabs>
        <w:tab w:val="left" w:pos="1073"/>
        <w:tab w:val="right" w:pos="10206"/>
      </w:tabs>
      <w:ind w:right="-61"/>
      <w:jc w:val="right"/>
      <w:rPr>
        <w:rFonts w:ascii="Gotham Book" w:hAnsi="Gotham Book"/>
        <w:color w:val="BFBFBF"/>
        <w:sz w:val="16"/>
        <w:szCs w:val="16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65E90CC" wp14:editId="44E58D31">
              <wp:simplePos x="0" y="0"/>
              <wp:positionH relativeFrom="column">
                <wp:posOffset>-1203325</wp:posOffset>
              </wp:positionH>
              <wp:positionV relativeFrom="paragraph">
                <wp:posOffset>232410</wp:posOffset>
              </wp:positionV>
              <wp:extent cx="7797165" cy="514350"/>
              <wp:effectExtent l="10160" t="8890" r="12700" b="10160"/>
              <wp:wrapNone/>
              <wp:docPr id="3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97165" cy="514350"/>
                      </a:xfrm>
                      <a:prstGeom prst="rect">
                        <a:avLst/>
                      </a:prstGeom>
                      <a:solidFill>
                        <a:srgbClr val="A5A5A5"/>
                      </a:solidFill>
                      <a:ln w="9525">
                        <a:solidFill>
                          <a:srgbClr val="BFBFB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667BA6" w14:textId="77777777" w:rsidR="000D178C" w:rsidRPr="00C505C7" w:rsidRDefault="000D178C" w:rsidP="00347609">
                          <w:pPr>
                            <w:jc w:val="center"/>
                            <w:rPr>
                              <w:rFonts w:cs="Arial"/>
                              <w:b/>
                              <w:color w:val="FFFFFF"/>
                              <w:sz w:val="16"/>
                              <w:szCs w:val="16"/>
                              <w:lang w:val="pt-BR"/>
                            </w:rPr>
                          </w:pPr>
                          <w:r w:rsidRPr="00C505C7">
                            <w:rPr>
                              <w:rFonts w:cs="Arial"/>
                              <w:b/>
                              <w:color w:val="FFFFFF"/>
                              <w:sz w:val="16"/>
                              <w:szCs w:val="16"/>
                              <w:lang w:val="pt-BR"/>
                            </w:rPr>
                            <w:t xml:space="preserve">OTUMBA NO. 782 </w:t>
                          </w:r>
                          <w:r>
                            <w:rPr>
                              <w:rFonts w:cs="Arial"/>
                              <w:b/>
                              <w:color w:val="FFFFFF"/>
                              <w:sz w:val="16"/>
                              <w:szCs w:val="16"/>
                              <w:lang w:val="pt-BR"/>
                            </w:rPr>
                            <w:t>PLANTA BAJA</w:t>
                          </w:r>
                          <w:r w:rsidRPr="00C505C7">
                            <w:rPr>
                              <w:rFonts w:cs="Arial"/>
                              <w:b/>
                              <w:color w:val="FFFFFF"/>
                              <w:sz w:val="16"/>
                              <w:szCs w:val="16"/>
                              <w:lang w:val="pt-BR"/>
                            </w:rPr>
                            <w:t>, COLONIA ELECTRICISTAS, TOLUCA MÉX. C.P. 50040. TEL. (01722) 2264333</w:t>
                          </w:r>
                        </w:p>
                        <w:p w14:paraId="37A269E5" w14:textId="77777777" w:rsidR="000D178C" w:rsidRPr="00C505C7" w:rsidRDefault="000D178C" w:rsidP="00347609">
                          <w:pPr>
                            <w:jc w:val="center"/>
                            <w:rPr>
                              <w:rFonts w:cs="Arial"/>
                              <w:b/>
                              <w:color w:val="FFFFFF"/>
                              <w:sz w:val="16"/>
                              <w:szCs w:val="16"/>
                              <w:lang w:val="pt-BR"/>
                            </w:rPr>
                          </w:pPr>
                          <w:r w:rsidRPr="00C505C7">
                            <w:rPr>
                              <w:rFonts w:cs="Arial"/>
                              <w:b/>
                              <w:color w:val="FFFFFF"/>
                              <w:sz w:val="16"/>
                              <w:szCs w:val="16"/>
                              <w:lang w:val="pt-BR"/>
                            </w:rPr>
                            <w:t>E- mail: educacion@itaipem.org.mx</w:t>
                          </w:r>
                        </w:p>
                        <w:p w14:paraId="6CC540D1" w14:textId="77777777" w:rsidR="000D178C" w:rsidRPr="00F517AB" w:rsidRDefault="000D178C" w:rsidP="000A5B3B">
                          <w:pPr>
                            <w:jc w:val="center"/>
                            <w:rPr>
                              <w:rFonts w:cs="Arial"/>
                              <w:b/>
                              <w:color w:val="FFFFFF"/>
                              <w:sz w:val="18"/>
                              <w:szCs w:val="16"/>
                              <w:lang w:val="pt-B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5E90CC" id="Rectangle 4" o:spid="_x0000_s1026" style="position:absolute;left:0;text-align:left;margin-left:-94.75pt;margin-top:18.3pt;width:613.95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" fillcolor="#a5a5a5" strokecolor="#bfbfbf">
              <v:textbox>
                <w:txbxContent>
                  <w:p w14:paraId="35667BA6" w14:textId="77777777" w:rsidR="000D178C" w:rsidRPr="00C505C7" w:rsidRDefault="000D178C" w:rsidP="00347609">
                    <w:pPr>
                      <w:jc w:val="center"/>
                      <w:rPr>
                        <w:rFonts w:cs="Arial"/>
                        <w:b/>
                        <w:color w:val="FFFFFF"/>
                        <w:sz w:val="16"/>
                        <w:szCs w:val="16"/>
                        <w:lang w:val="pt-BR"/>
                      </w:rPr>
                    </w:pPr>
                    <w:r w:rsidRPr="00C505C7">
                      <w:rPr>
                        <w:rFonts w:cs="Arial"/>
                        <w:b/>
                        <w:color w:val="FFFFFF"/>
                        <w:sz w:val="16"/>
                        <w:szCs w:val="16"/>
                        <w:lang w:val="pt-BR"/>
                      </w:rPr>
                      <w:t xml:space="preserve">OTUMBA NO. 782 </w:t>
                    </w:r>
                    <w:r>
                      <w:rPr>
                        <w:rFonts w:cs="Arial"/>
                        <w:b/>
                        <w:color w:val="FFFFFF"/>
                        <w:sz w:val="16"/>
                        <w:szCs w:val="16"/>
                        <w:lang w:val="pt-BR"/>
                      </w:rPr>
                      <w:t>PLANTA BAJA</w:t>
                    </w:r>
                    <w:r w:rsidRPr="00C505C7">
                      <w:rPr>
                        <w:rFonts w:cs="Arial"/>
                        <w:b/>
                        <w:color w:val="FFFFFF"/>
                        <w:sz w:val="16"/>
                        <w:szCs w:val="16"/>
                        <w:lang w:val="pt-BR"/>
                      </w:rPr>
                      <w:t>, COLONIA ELECTRICISTAS, TOLUCA MÉX. C.P. 50040. TEL. (01722) 2264333</w:t>
                    </w:r>
                  </w:p>
                  <w:p w14:paraId="37A269E5" w14:textId="77777777" w:rsidR="000D178C" w:rsidRPr="00C505C7" w:rsidRDefault="000D178C" w:rsidP="00347609">
                    <w:pPr>
                      <w:jc w:val="center"/>
                      <w:rPr>
                        <w:rFonts w:cs="Arial"/>
                        <w:b/>
                        <w:color w:val="FFFFFF"/>
                        <w:sz w:val="16"/>
                        <w:szCs w:val="16"/>
                        <w:lang w:val="pt-BR"/>
                      </w:rPr>
                    </w:pPr>
                    <w:r w:rsidRPr="00C505C7">
                      <w:rPr>
                        <w:rFonts w:cs="Arial"/>
                        <w:b/>
                        <w:color w:val="FFFFFF"/>
                        <w:sz w:val="16"/>
                        <w:szCs w:val="16"/>
                        <w:lang w:val="pt-BR"/>
                      </w:rPr>
                      <w:t>E- mail: educacion@itaipem.org.mx</w:t>
                    </w:r>
                  </w:p>
                  <w:p w14:paraId="6CC540D1" w14:textId="77777777" w:rsidR="000D178C" w:rsidRPr="00F517AB" w:rsidRDefault="000D178C" w:rsidP="000A5B3B">
                    <w:pPr>
                      <w:jc w:val="center"/>
                      <w:rPr>
                        <w:rFonts w:cs="Arial"/>
                        <w:b/>
                        <w:color w:val="FFFFFF"/>
                        <w:sz w:val="18"/>
                        <w:szCs w:val="16"/>
                        <w:lang w:val="pt-BR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="Gotham Book" w:hAnsi="Gotham Book"/>
        <w:b/>
        <w:bCs/>
        <w:sz w:val="16"/>
        <w:szCs w:val="16"/>
      </w:rPr>
      <w:tab/>
    </w:r>
  </w:p>
  <w:p w14:paraId="4F3CA385" w14:textId="77777777" w:rsidR="000D178C" w:rsidRDefault="000D178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AD770" w14:textId="77777777" w:rsidR="00605CB0" w:rsidRDefault="00605CB0">
      <w:r>
        <w:separator/>
      </w:r>
    </w:p>
  </w:footnote>
  <w:footnote w:type="continuationSeparator" w:id="0">
    <w:p w14:paraId="5048CC5D" w14:textId="77777777" w:rsidR="00605CB0" w:rsidRDefault="00605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B4DF9" w14:textId="77777777" w:rsidR="000D178C" w:rsidRDefault="000D178C">
    <w:pPr>
      <w:rPr>
        <w:noProof/>
      </w:rPr>
    </w:pPr>
  </w:p>
  <w:p w14:paraId="6EBAFFED" w14:textId="77777777" w:rsidR="000D178C" w:rsidRDefault="000D178C">
    <w:pPr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0E4D0E" wp14:editId="29AEFDD6">
          <wp:simplePos x="0" y="0"/>
          <wp:positionH relativeFrom="column">
            <wp:posOffset>-375285</wp:posOffset>
          </wp:positionH>
          <wp:positionV relativeFrom="paragraph">
            <wp:posOffset>105410</wp:posOffset>
          </wp:positionV>
          <wp:extent cx="1344930" cy="931545"/>
          <wp:effectExtent l="0" t="0" r="7620" b="1905"/>
          <wp:wrapTight wrapText="bothSides">
            <wp:wrapPolygon edited="0">
              <wp:start x="0" y="0"/>
              <wp:lineTo x="0" y="21202"/>
              <wp:lineTo x="21416" y="21202"/>
              <wp:lineTo x="21416" y="0"/>
              <wp:lineTo x="0" y="0"/>
            </wp:wrapPolygon>
          </wp:wrapTight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759" t="24255" r="31680" b="35733"/>
                  <a:stretch>
                    <a:fillRect/>
                  </a:stretch>
                </pic:blipFill>
                <pic:spPr bwMode="auto">
                  <a:xfrm>
                    <a:off x="0" y="0"/>
                    <a:ext cx="1344930" cy="931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F92953" w14:textId="77777777" w:rsidR="000D178C" w:rsidRDefault="000D178C">
    <w:pPr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94CB603" wp14:editId="4EEF5E91">
          <wp:simplePos x="0" y="0"/>
          <wp:positionH relativeFrom="column">
            <wp:posOffset>5031740</wp:posOffset>
          </wp:positionH>
          <wp:positionV relativeFrom="paragraph">
            <wp:posOffset>16510</wp:posOffset>
          </wp:positionV>
          <wp:extent cx="996950" cy="900430"/>
          <wp:effectExtent l="0" t="0" r="0" b="0"/>
          <wp:wrapNone/>
          <wp:docPr id="12" name="Imagen 12" descr="Logo en grande centrado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en grande centrado (2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900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B3234D" w14:textId="77777777" w:rsidR="000D178C" w:rsidRDefault="000D178C">
    <w:r>
      <w:rPr>
        <w:noProof/>
      </w:rPr>
      <w:t xml:space="preserve">   </w:t>
    </w:r>
    <w:r>
      <w:t xml:space="preserve">                                        </w:t>
    </w:r>
    <w:r>
      <w:rPr>
        <w:noProof/>
      </w:rPr>
      <w:t xml:space="preserve">                                                                                    </w:t>
    </w:r>
  </w:p>
  <w:p w14:paraId="465E2C1F" w14:textId="77777777" w:rsidR="000D178C" w:rsidRDefault="000D178C" w:rsidP="00513747">
    <w:pPr>
      <w:tabs>
        <w:tab w:val="left" w:pos="0"/>
        <w:tab w:val="left" w:pos="4845"/>
        <w:tab w:val="right" w:pos="9862"/>
      </w:tabs>
      <w:jc w:val="right"/>
    </w:pPr>
    <w:r>
      <w:tab/>
      <w:t xml:space="preserve">                                                       </w:t>
    </w:r>
  </w:p>
  <w:p w14:paraId="25CF7183" w14:textId="77777777" w:rsidR="000D178C" w:rsidRDefault="000D178C" w:rsidP="000D7FA1">
    <w:pPr>
      <w:rPr>
        <w:rFonts w:ascii="Gotham Bold" w:hAnsi="Gotham Bold"/>
        <w:sz w:val="16"/>
        <w:szCs w:val="16"/>
      </w:rPr>
    </w:pPr>
    <w:r w:rsidRPr="00513747">
      <w:rPr>
        <w:rFonts w:ascii="Gotham Bold" w:hAnsi="Gotham Bold"/>
        <w:sz w:val="16"/>
        <w:szCs w:val="16"/>
      </w:rPr>
      <w:t xml:space="preserve">           </w:t>
    </w:r>
    <w:r>
      <w:rPr>
        <w:rFonts w:ascii="Gotham Bold" w:hAnsi="Gotham Bold"/>
        <w:sz w:val="16"/>
        <w:szCs w:val="16"/>
      </w:rPr>
      <w:t xml:space="preserve">                </w:t>
    </w:r>
  </w:p>
  <w:p w14:paraId="224276AC" w14:textId="77777777" w:rsidR="000D178C" w:rsidRDefault="000D178C" w:rsidP="000D7FA1">
    <w:pPr>
      <w:rPr>
        <w:rFonts w:ascii="Gotham Bold" w:hAnsi="Gotham Bold"/>
        <w:sz w:val="16"/>
        <w:szCs w:val="16"/>
      </w:rPr>
    </w:pPr>
  </w:p>
  <w:p w14:paraId="6ACF7448" w14:textId="77777777" w:rsidR="000D178C" w:rsidRDefault="000D178C" w:rsidP="00673819">
    <w:pPr>
      <w:rPr>
        <w:rFonts w:ascii="Gotham Bold" w:hAnsi="Gotham Bold"/>
        <w:sz w:val="16"/>
        <w:szCs w:val="16"/>
      </w:rPr>
    </w:pPr>
  </w:p>
  <w:p w14:paraId="33ACD928" w14:textId="6C2E90B0" w:rsidR="000D178C" w:rsidRPr="00513747" w:rsidRDefault="000D178C" w:rsidP="002D3B54">
    <w:pPr>
      <w:rPr>
        <w:rFonts w:ascii="Gotham Bold" w:hAnsi="Gotham Bold"/>
        <w:sz w:val="16"/>
        <w:szCs w:val="16"/>
      </w:rPr>
    </w:pPr>
    <w:r w:rsidRPr="00513747">
      <w:rPr>
        <w:rFonts w:ascii="Gotham Bold" w:hAnsi="Gotham Bold"/>
        <w:sz w:val="16"/>
        <w:szCs w:val="16"/>
      </w:rPr>
      <w:t>“</w:t>
    </w:r>
    <w:r w:rsidRPr="00080E53">
      <w:rPr>
        <w:rFonts w:ascii="Gotham Bold" w:hAnsi="Gotham Bold"/>
        <w:sz w:val="14"/>
        <w:szCs w:val="14"/>
      </w:rPr>
      <w:t>201</w:t>
    </w:r>
    <w:r w:rsidR="00080E53" w:rsidRPr="00080E53">
      <w:rPr>
        <w:rFonts w:ascii="Gotham Bold" w:hAnsi="Gotham Bold"/>
        <w:sz w:val="14"/>
        <w:szCs w:val="14"/>
      </w:rPr>
      <w:t>7</w:t>
    </w:r>
    <w:r w:rsidR="004F0553">
      <w:rPr>
        <w:rFonts w:ascii="Gotham Bold" w:hAnsi="Gotham Bold"/>
        <w:sz w:val="14"/>
        <w:szCs w:val="14"/>
      </w:rPr>
      <w:t>.</w:t>
    </w:r>
    <w:r w:rsidRPr="00080E53">
      <w:rPr>
        <w:rFonts w:ascii="Gotham Bold" w:hAnsi="Gotham Bold"/>
        <w:sz w:val="14"/>
        <w:szCs w:val="14"/>
      </w:rPr>
      <w:t xml:space="preserve"> Año de</w:t>
    </w:r>
    <w:r w:rsidR="00080E53" w:rsidRPr="00080E53">
      <w:rPr>
        <w:rFonts w:ascii="Gotham Bold" w:hAnsi="Gotham Bold"/>
        <w:sz w:val="14"/>
        <w:szCs w:val="14"/>
      </w:rPr>
      <w:t>l Centenario de las Constituciones Mexicana y Mexiquense de 1917</w:t>
    </w:r>
    <w:r w:rsidRPr="00080E53">
      <w:rPr>
        <w:rFonts w:ascii="Gotham Bold" w:hAnsi="Gotham Bold"/>
        <w:sz w:val="14"/>
        <w:szCs w:val="14"/>
      </w:rPr>
      <w:t>”</w:t>
    </w:r>
    <w:r w:rsidR="004F0553">
      <w:rPr>
        <w:rFonts w:ascii="Gotham Bold" w:hAnsi="Gotham Bold"/>
        <w:sz w:val="14"/>
        <w:szCs w:val="14"/>
      </w:rPr>
      <w:t>.</w:t>
    </w:r>
  </w:p>
  <w:p w14:paraId="091395B2" w14:textId="77777777" w:rsidR="000D178C" w:rsidRPr="00513747" w:rsidRDefault="000D178C">
    <w:pPr>
      <w:rPr>
        <w:rFonts w:ascii="Gotham Bold" w:hAnsi="Gotham Bold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9.15pt;height:19.15pt" o:bullet="t">
        <v:imagedata r:id="rId1" o:title="viñeta"/>
      </v:shape>
    </w:pict>
  </w:numPicBullet>
  <w:abstractNum w:abstractNumId="0" w15:restartNumberingAfterBreak="0">
    <w:nsid w:val="003521F1"/>
    <w:multiLevelType w:val="hybridMultilevel"/>
    <w:tmpl w:val="7D98AF4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163B3"/>
    <w:multiLevelType w:val="singleLevel"/>
    <w:tmpl w:val="FF006006"/>
    <w:lvl w:ilvl="0">
      <w:start w:val="9"/>
      <w:numFmt w:val="upperRoman"/>
      <w:lvlText w:val="%1."/>
      <w:legacy w:legacy="1" w:legacySpace="0" w:legacyIndent="566"/>
      <w:lvlJc w:val="left"/>
      <w:rPr>
        <w:rFonts w:ascii="Arial" w:hAnsi="Arial" w:cs="Arial" w:hint="default"/>
      </w:rPr>
    </w:lvl>
  </w:abstractNum>
  <w:abstractNum w:abstractNumId="2" w15:restartNumberingAfterBreak="0">
    <w:nsid w:val="0AA0524F"/>
    <w:multiLevelType w:val="hybridMultilevel"/>
    <w:tmpl w:val="45D6926A"/>
    <w:lvl w:ilvl="0" w:tplc="1D0494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C9843D6"/>
    <w:multiLevelType w:val="hybridMultilevel"/>
    <w:tmpl w:val="565ED1A2"/>
    <w:lvl w:ilvl="0" w:tplc="08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727203"/>
    <w:multiLevelType w:val="hybridMultilevel"/>
    <w:tmpl w:val="39B6730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83DBD"/>
    <w:multiLevelType w:val="hybridMultilevel"/>
    <w:tmpl w:val="98B62A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37D0D"/>
    <w:multiLevelType w:val="hybridMultilevel"/>
    <w:tmpl w:val="B3B6D2DC"/>
    <w:lvl w:ilvl="0" w:tplc="97866666">
      <w:start w:val="13"/>
      <w:numFmt w:val="bullet"/>
      <w:lvlText w:val="-"/>
      <w:lvlJc w:val="left"/>
      <w:pPr>
        <w:ind w:left="720" w:hanging="360"/>
      </w:pPr>
      <w:rPr>
        <w:rFonts w:ascii="Gotham Book" w:eastAsia="Times New Roman" w:hAnsi="Gotham Book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B0F6D"/>
    <w:multiLevelType w:val="hybridMultilevel"/>
    <w:tmpl w:val="EE5824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8315A8"/>
    <w:multiLevelType w:val="hybridMultilevel"/>
    <w:tmpl w:val="1ECCF148"/>
    <w:lvl w:ilvl="0" w:tplc="FD16FE44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133C2503"/>
    <w:multiLevelType w:val="hybridMultilevel"/>
    <w:tmpl w:val="518AA0B0"/>
    <w:lvl w:ilvl="0" w:tplc="0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E68C3"/>
    <w:multiLevelType w:val="hybridMultilevel"/>
    <w:tmpl w:val="A6F81764"/>
    <w:lvl w:ilvl="0" w:tplc="1E9C89F2">
      <w:numFmt w:val="bullet"/>
      <w:lvlText w:val="-"/>
      <w:lvlJc w:val="left"/>
      <w:pPr>
        <w:ind w:left="1080" w:hanging="360"/>
      </w:pPr>
      <w:rPr>
        <w:rFonts w:ascii="Gotham Bold" w:eastAsia="Times New Roman" w:hAnsi="Gotham Bold" w:cs="Arial" w:hint="default"/>
        <w:b/>
        <w:color w:val="333333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B53071B"/>
    <w:multiLevelType w:val="hybridMultilevel"/>
    <w:tmpl w:val="822E8D4E"/>
    <w:lvl w:ilvl="0" w:tplc="08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color w:val="333333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FE1484"/>
    <w:multiLevelType w:val="hybridMultilevel"/>
    <w:tmpl w:val="9156FA1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3270C"/>
    <w:multiLevelType w:val="hybridMultilevel"/>
    <w:tmpl w:val="8C32C0A2"/>
    <w:lvl w:ilvl="0" w:tplc="082A6C06">
      <w:start w:val="1"/>
      <w:numFmt w:val="upperLetter"/>
      <w:lvlText w:val="%1."/>
      <w:lvlJc w:val="left"/>
      <w:pPr>
        <w:ind w:left="-20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 w15:restartNumberingAfterBreak="0">
    <w:nsid w:val="216C6E79"/>
    <w:multiLevelType w:val="hybridMultilevel"/>
    <w:tmpl w:val="B7608BC0"/>
    <w:lvl w:ilvl="0" w:tplc="E2C8AA1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44D2B"/>
    <w:multiLevelType w:val="hybridMultilevel"/>
    <w:tmpl w:val="FA2E66A0"/>
    <w:lvl w:ilvl="0" w:tplc="AA7844D4">
      <w:start w:val="7"/>
      <w:numFmt w:val="bullet"/>
      <w:lvlText w:val="-"/>
      <w:lvlJc w:val="left"/>
      <w:pPr>
        <w:ind w:left="720" w:hanging="360"/>
      </w:pPr>
      <w:rPr>
        <w:rFonts w:ascii="Gotham Book" w:eastAsia="Times New Roman" w:hAnsi="Gotham Book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72146D"/>
    <w:multiLevelType w:val="hybridMultilevel"/>
    <w:tmpl w:val="5B2E8996"/>
    <w:lvl w:ilvl="0" w:tplc="F9387192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 w15:restartNumberingAfterBreak="0">
    <w:nsid w:val="2EB63FA6"/>
    <w:multiLevelType w:val="hybridMultilevel"/>
    <w:tmpl w:val="13C82264"/>
    <w:lvl w:ilvl="0" w:tplc="E834C1BA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ill Sans MT" w:eastAsia="Times New Roman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C76D1"/>
    <w:multiLevelType w:val="hybridMultilevel"/>
    <w:tmpl w:val="1FD20E34"/>
    <w:lvl w:ilvl="0" w:tplc="E834C1BA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ill Sans MT" w:eastAsia="Times New Roman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7C2F67"/>
    <w:multiLevelType w:val="hybridMultilevel"/>
    <w:tmpl w:val="87B233CC"/>
    <w:lvl w:ilvl="0" w:tplc="B64C098C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 w15:restartNumberingAfterBreak="0">
    <w:nsid w:val="4C2616AF"/>
    <w:multiLevelType w:val="hybridMultilevel"/>
    <w:tmpl w:val="21BA32F2"/>
    <w:lvl w:ilvl="0" w:tplc="CA0EEED0">
      <w:start w:val="10"/>
      <w:numFmt w:val="bullet"/>
      <w:lvlText w:val="-"/>
      <w:lvlJc w:val="left"/>
      <w:pPr>
        <w:ind w:left="720" w:hanging="360"/>
      </w:pPr>
      <w:rPr>
        <w:rFonts w:ascii="Gotham Book" w:eastAsia="Times New Roman" w:hAnsi="Gotham Book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708C8"/>
    <w:multiLevelType w:val="hybridMultilevel"/>
    <w:tmpl w:val="1D8611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3428A"/>
    <w:multiLevelType w:val="hybridMultilevel"/>
    <w:tmpl w:val="087CDB72"/>
    <w:lvl w:ilvl="0" w:tplc="650CFB62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 w15:restartNumberingAfterBreak="0">
    <w:nsid w:val="52E43D2D"/>
    <w:multiLevelType w:val="hybridMultilevel"/>
    <w:tmpl w:val="19A895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94BCB"/>
    <w:multiLevelType w:val="hybridMultilevel"/>
    <w:tmpl w:val="F6ACD1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874101"/>
    <w:multiLevelType w:val="hybridMultilevel"/>
    <w:tmpl w:val="FD0A0BB4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5901A15"/>
    <w:multiLevelType w:val="hybridMultilevel"/>
    <w:tmpl w:val="E56A97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1E68FF"/>
    <w:multiLevelType w:val="hybridMultilevel"/>
    <w:tmpl w:val="3D00ADDA"/>
    <w:lvl w:ilvl="0" w:tplc="06CC023E">
      <w:numFmt w:val="bullet"/>
      <w:lvlText w:val="-"/>
      <w:lvlJc w:val="left"/>
      <w:pPr>
        <w:ind w:left="720" w:hanging="360"/>
      </w:pPr>
      <w:rPr>
        <w:rFonts w:ascii="Gotham Book" w:eastAsia="Times New Roman" w:hAnsi="Gotham Book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B7CF0"/>
    <w:multiLevelType w:val="hybridMultilevel"/>
    <w:tmpl w:val="9FE219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3669F"/>
    <w:multiLevelType w:val="hybridMultilevel"/>
    <w:tmpl w:val="334C6EDE"/>
    <w:lvl w:ilvl="0" w:tplc="5DF8477E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0" w15:restartNumberingAfterBreak="0">
    <w:nsid w:val="6DCA287F"/>
    <w:multiLevelType w:val="hybridMultilevel"/>
    <w:tmpl w:val="8B5CC5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603345"/>
    <w:multiLevelType w:val="singleLevel"/>
    <w:tmpl w:val="59E6254C"/>
    <w:lvl w:ilvl="0">
      <w:start w:val="1"/>
      <w:numFmt w:val="upperRoman"/>
      <w:lvlText w:val="%1."/>
      <w:legacy w:legacy="1" w:legacySpace="0" w:legacyIndent="557"/>
      <w:lvlJc w:val="left"/>
      <w:rPr>
        <w:rFonts w:ascii="Arial" w:hAnsi="Arial" w:cs="Arial" w:hint="default"/>
      </w:rPr>
    </w:lvl>
  </w:abstractNum>
  <w:abstractNum w:abstractNumId="32" w15:restartNumberingAfterBreak="0">
    <w:nsid w:val="733D39E2"/>
    <w:multiLevelType w:val="hybridMultilevel"/>
    <w:tmpl w:val="899228F6"/>
    <w:lvl w:ilvl="0" w:tplc="E834C1BA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ill Sans MT" w:eastAsia="Times New Roman" w:hAnsi="Gill Sans MT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6A6A4D"/>
    <w:multiLevelType w:val="hybridMultilevel"/>
    <w:tmpl w:val="1AC8AF2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2"/>
  </w:num>
  <w:num w:numId="3">
    <w:abstractNumId w:val="17"/>
  </w:num>
  <w:num w:numId="4">
    <w:abstractNumId w:val="18"/>
  </w:num>
  <w:num w:numId="5">
    <w:abstractNumId w:val="3"/>
  </w:num>
  <w:num w:numId="6">
    <w:abstractNumId w:val="28"/>
  </w:num>
  <w:num w:numId="7">
    <w:abstractNumId w:val="5"/>
  </w:num>
  <w:num w:numId="8">
    <w:abstractNumId w:val="21"/>
  </w:num>
  <w:num w:numId="9">
    <w:abstractNumId w:val="30"/>
  </w:num>
  <w:num w:numId="10">
    <w:abstractNumId w:val="23"/>
  </w:num>
  <w:num w:numId="11">
    <w:abstractNumId w:val="26"/>
  </w:num>
  <w:num w:numId="12">
    <w:abstractNumId w:val="7"/>
  </w:num>
  <w:num w:numId="13">
    <w:abstractNumId w:val="6"/>
  </w:num>
  <w:num w:numId="14">
    <w:abstractNumId w:val="2"/>
  </w:num>
  <w:num w:numId="15">
    <w:abstractNumId w:val="14"/>
  </w:num>
  <w:num w:numId="16">
    <w:abstractNumId w:val="10"/>
  </w:num>
  <w:num w:numId="17">
    <w:abstractNumId w:val="11"/>
  </w:num>
  <w:num w:numId="18">
    <w:abstractNumId w:val="27"/>
  </w:num>
  <w:num w:numId="19">
    <w:abstractNumId w:val="31"/>
  </w:num>
  <w:num w:numId="20">
    <w:abstractNumId w:val="1"/>
  </w:num>
  <w:num w:numId="21">
    <w:abstractNumId w:val="24"/>
  </w:num>
  <w:num w:numId="22">
    <w:abstractNumId w:val="15"/>
  </w:num>
  <w:num w:numId="23">
    <w:abstractNumId w:val="20"/>
  </w:num>
  <w:num w:numId="24">
    <w:abstractNumId w:val="0"/>
  </w:num>
  <w:num w:numId="25">
    <w:abstractNumId w:val="33"/>
  </w:num>
  <w:num w:numId="26">
    <w:abstractNumId w:val="4"/>
  </w:num>
  <w:num w:numId="27">
    <w:abstractNumId w:val="25"/>
  </w:num>
  <w:num w:numId="28">
    <w:abstractNumId w:val="12"/>
  </w:num>
  <w:num w:numId="29">
    <w:abstractNumId w:val="16"/>
  </w:num>
  <w:num w:numId="30">
    <w:abstractNumId w:val="19"/>
  </w:num>
  <w:num w:numId="31">
    <w:abstractNumId w:val="8"/>
  </w:num>
  <w:num w:numId="32">
    <w:abstractNumId w:val="29"/>
  </w:num>
  <w:num w:numId="33">
    <w:abstractNumId w:val="22"/>
  </w:num>
  <w:num w:numId="3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activeWritingStyle w:appName="MSWord" w:lang="pt-BR" w:vendorID="64" w:dllVersion="131078" w:nlCheck="1" w:checkStyle="0"/>
  <w:activeWritingStyle w:appName="MSWord" w:lang="es-MX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E91"/>
    <w:rsid w:val="00003B0C"/>
    <w:rsid w:val="000053BA"/>
    <w:rsid w:val="00020971"/>
    <w:rsid w:val="000338D7"/>
    <w:rsid w:val="000407A4"/>
    <w:rsid w:val="00040F1A"/>
    <w:rsid w:val="00046F1F"/>
    <w:rsid w:val="000543CD"/>
    <w:rsid w:val="000577D0"/>
    <w:rsid w:val="00065B70"/>
    <w:rsid w:val="00067D55"/>
    <w:rsid w:val="00073F0F"/>
    <w:rsid w:val="00075C2F"/>
    <w:rsid w:val="0008027C"/>
    <w:rsid w:val="00080E53"/>
    <w:rsid w:val="00082BF6"/>
    <w:rsid w:val="0009614E"/>
    <w:rsid w:val="0009725D"/>
    <w:rsid w:val="000A3809"/>
    <w:rsid w:val="000A502B"/>
    <w:rsid w:val="000A5B3B"/>
    <w:rsid w:val="000B0F6F"/>
    <w:rsid w:val="000B5D60"/>
    <w:rsid w:val="000C2736"/>
    <w:rsid w:val="000C3DCF"/>
    <w:rsid w:val="000C5256"/>
    <w:rsid w:val="000C7B99"/>
    <w:rsid w:val="000D178C"/>
    <w:rsid w:val="000D7FA1"/>
    <w:rsid w:val="000D7FAB"/>
    <w:rsid w:val="000E35D4"/>
    <w:rsid w:val="000E36DC"/>
    <w:rsid w:val="000E4318"/>
    <w:rsid w:val="000E7785"/>
    <w:rsid w:val="00105113"/>
    <w:rsid w:val="00137F2A"/>
    <w:rsid w:val="0014401A"/>
    <w:rsid w:val="00151003"/>
    <w:rsid w:val="001557FB"/>
    <w:rsid w:val="0016574D"/>
    <w:rsid w:val="001671B0"/>
    <w:rsid w:val="00171E64"/>
    <w:rsid w:val="00181DF5"/>
    <w:rsid w:val="0018264B"/>
    <w:rsid w:val="00182F75"/>
    <w:rsid w:val="001850FB"/>
    <w:rsid w:val="00186343"/>
    <w:rsid w:val="00193329"/>
    <w:rsid w:val="001A06FF"/>
    <w:rsid w:val="001A3016"/>
    <w:rsid w:val="001A3B5F"/>
    <w:rsid w:val="001B539A"/>
    <w:rsid w:val="001C0085"/>
    <w:rsid w:val="001C0D8F"/>
    <w:rsid w:val="001C32BC"/>
    <w:rsid w:val="001C351E"/>
    <w:rsid w:val="001C3C93"/>
    <w:rsid w:val="001C4994"/>
    <w:rsid w:val="001C712D"/>
    <w:rsid w:val="001C765C"/>
    <w:rsid w:val="001D1828"/>
    <w:rsid w:val="001D19A7"/>
    <w:rsid w:val="001D45D8"/>
    <w:rsid w:val="001D7987"/>
    <w:rsid w:val="001E06E7"/>
    <w:rsid w:val="001E2083"/>
    <w:rsid w:val="001E63F4"/>
    <w:rsid w:val="001F510F"/>
    <w:rsid w:val="001F675F"/>
    <w:rsid w:val="001F7230"/>
    <w:rsid w:val="002034A1"/>
    <w:rsid w:val="00211798"/>
    <w:rsid w:val="002165DB"/>
    <w:rsid w:val="00255307"/>
    <w:rsid w:val="00255740"/>
    <w:rsid w:val="00260784"/>
    <w:rsid w:val="00263C66"/>
    <w:rsid w:val="00270BA9"/>
    <w:rsid w:val="00275C51"/>
    <w:rsid w:val="002766F7"/>
    <w:rsid w:val="0028044D"/>
    <w:rsid w:val="0028443E"/>
    <w:rsid w:val="002870E4"/>
    <w:rsid w:val="002949B2"/>
    <w:rsid w:val="002971FC"/>
    <w:rsid w:val="002A1530"/>
    <w:rsid w:val="002B579C"/>
    <w:rsid w:val="002B7851"/>
    <w:rsid w:val="002C5559"/>
    <w:rsid w:val="002C6750"/>
    <w:rsid w:val="002D0E08"/>
    <w:rsid w:val="002D2FAF"/>
    <w:rsid w:val="002D3131"/>
    <w:rsid w:val="002D3B54"/>
    <w:rsid w:val="002D5240"/>
    <w:rsid w:val="002D7A58"/>
    <w:rsid w:val="002E37F8"/>
    <w:rsid w:val="002F0732"/>
    <w:rsid w:val="002F3223"/>
    <w:rsid w:val="002F52AE"/>
    <w:rsid w:val="00302F98"/>
    <w:rsid w:val="00305C69"/>
    <w:rsid w:val="00312DF5"/>
    <w:rsid w:val="00325ACC"/>
    <w:rsid w:val="00325E24"/>
    <w:rsid w:val="00341567"/>
    <w:rsid w:val="00347609"/>
    <w:rsid w:val="00352827"/>
    <w:rsid w:val="00355F4D"/>
    <w:rsid w:val="0036273D"/>
    <w:rsid w:val="00363763"/>
    <w:rsid w:val="00363E54"/>
    <w:rsid w:val="00366EB9"/>
    <w:rsid w:val="003836AA"/>
    <w:rsid w:val="003855DE"/>
    <w:rsid w:val="00392084"/>
    <w:rsid w:val="003B132A"/>
    <w:rsid w:val="003B2F37"/>
    <w:rsid w:val="003C568C"/>
    <w:rsid w:val="003D29C8"/>
    <w:rsid w:val="003D7EF8"/>
    <w:rsid w:val="003E530C"/>
    <w:rsid w:val="003F3171"/>
    <w:rsid w:val="003F5D28"/>
    <w:rsid w:val="00411D7C"/>
    <w:rsid w:val="004206DF"/>
    <w:rsid w:val="0042310B"/>
    <w:rsid w:val="00423662"/>
    <w:rsid w:val="00424810"/>
    <w:rsid w:val="0042761E"/>
    <w:rsid w:val="004307B6"/>
    <w:rsid w:val="00431549"/>
    <w:rsid w:val="00432041"/>
    <w:rsid w:val="004360AF"/>
    <w:rsid w:val="00437BC8"/>
    <w:rsid w:val="00442CAD"/>
    <w:rsid w:val="00446098"/>
    <w:rsid w:val="004535A5"/>
    <w:rsid w:val="0045562D"/>
    <w:rsid w:val="0046464E"/>
    <w:rsid w:val="00471C5E"/>
    <w:rsid w:val="004730CA"/>
    <w:rsid w:val="00475DF0"/>
    <w:rsid w:val="00476F14"/>
    <w:rsid w:val="00486769"/>
    <w:rsid w:val="00490DD6"/>
    <w:rsid w:val="004937EA"/>
    <w:rsid w:val="00497338"/>
    <w:rsid w:val="004B728A"/>
    <w:rsid w:val="004C7760"/>
    <w:rsid w:val="004D1BA5"/>
    <w:rsid w:val="004D7BB3"/>
    <w:rsid w:val="004F0553"/>
    <w:rsid w:val="004F2AFD"/>
    <w:rsid w:val="004F2EE4"/>
    <w:rsid w:val="004F457A"/>
    <w:rsid w:val="004F4FF8"/>
    <w:rsid w:val="00500A0B"/>
    <w:rsid w:val="0051008C"/>
    <w:rsid w:val="00511C56"/>
    <w:rsid w:val="00513747"/>
    <w:rsid w:val="00514BE8"/>
    <w:rsid w:val="00514F21"/>
    <w:rsid w:val="005200C9"/>
    <w:rsid w:val="00533ED8"/>
    <w:rsid w:val="0054036E"/>
    <w:rsid w:val="005423DC"/>
    <w:rsid w:val="00542C82"/>
    <w:rsid w:val="005474A3"/>
    <w:rsid w:val="00554BF1"/>
    <w:rsid w:val="00555271"/>
    <w:rsid w:val="00557D77"/>
    <w:rsid w:val="00560C70"/>
    <w:rsid w:val="00563C39"/>
    <w:rsid w:val="005676F7"/>
    <w:rsid w:val="0056780D"/>
    <w:rsid w:val="0059008B"/>
    <w:rsid w:val="005A7574"/>
    <w:rsid w:val="005B3E34"/>
    <w:rsid w:val="005B7234"/>
    <w:rsid w:val="005B7B49"/>
    <w:rsid w:val="005C0681"/>
    <w:rsid w:val="005C2759"/>
    <w:rsid w:val="005C4FA4"/>
    <w:rsid w:val="005D0D88"/>
    <w:rsid w:val="005D216D"/>
    <w:rsid w:val="005E1BFB"/>
    <w:rsid w:val="0060020A"/>
    <w:rsid w:val="00601486"/>
    <w:rsid w:val="00604054"/>
    <w:rsid w:val="00605CB0"/>
    <w:rsid w:val="006178B9"/>
    <w:rsid w:val="00622195"/>
    <w:rsid w:val="0062590D"/>
    <w:rsid w:val="006259DE"/>
    <w:rsid w:val="0063544C"/>
    <w:rsid w:val="00636EF1"/>
    <w:rsid w:val="006370A6"/>
    <w:rsid w:val="00637435"/>
    <w:rsid w:val="00653414"/>
    <w:rsid w:val="00654A22"/>
    <w:rsid w:val="00657B3E"/>
    <w:rsid w:val="00671420"/>
    <w:rsid w:val="0067170D"/>
    <w:rsid w:val="00672B86"/>
    <w:rsid w:val="0067337A"/>
    <w:rsid w:val="00673819"/>
    <w:rsid w:val="00675B4E"/>
    <w:rsid w:val="00690043"/>
    <w:rsid w:val="00696A6E"/>
    <w:rsid w:val="006A2F63"/>
    <w:rsid w:val="006A4646"/>
    <w:rsid w:val="006A4937"/>
    <w:rsid w:val="006B287D"/>
    <w:rsid w:val="006B7D6F"/>
    <w:rsid w:val="006C68BF"/>
    <w:rsid w:val="006D08D7"/>
    <w:rsid w:val="006D0B6C"/>
    <w:rsid w:val="006D0F7A"/>
    <w:rsid w:val="006E09CB"/>
    <w:rsid w:val="006E6053"/>
    <w:rsid w:val="006E6171"/>
    <w:rsid w:val="006E6C4D"/>
    <w:rsid w:val="00700A9A"/>
    <w:rsid w:val="00705558"/>
    <w:rsid w:val="0071337F"/>
    <w:rsid w:val="0072049C"/>
    <w:rsid w:val="00720835"/>
    <w:rsid w:val="007276E0"/>
    <w:rsid w:val="00732AD0"/>
    <w:rsid w:val="0073366C"/>
    <w:rsid w:val="007375F6"/>
    <w:rsid w:val="00757927"/>
    <w:rsid w:val="007666E6"/>
    <w:rsid w:val="00767F46"/>
    <w:rsid w:val="00771D2B"/>
    <w:rsid w:val="007728F9"/>
    <w:rsid w:val="00774F06"/>
    <w:rsid w:val="007764E5"/>
    <w:rsid w:val="007877D8"/>
    <w:rsid w:val="00787D17"/>
    <w:rsid w:val="007A2CF5"/>
    <w:rsid w:val="007A3F97"/>
    <w:rsid w:val="007A69CA"/>
    <w:rsid w:val="007B1692"/>
    <w:rsid w:val="007C0F8E"/>
    <w:rsid w:val="007C45ED"/>
    <w:rsid w:val="007D3187"/>
    <w:rsid w:val="007E0123"/>
    <w:rsid w:val="007E16DD"/>
    <w:rsid w:val="007F4FD9"/>
    <w:rsid w:val="007F68B5"/>
    <w:rsid w:val="00800E7C"/>
    <w:rsid w:val="00810D85"/>
    <w:rsid w:val="008136BA"/>
    <w:rsid w:val="00824B49"/>
    <w:rsid w:val="00833C80"/>
    <w:rsid w:val="008348F8"/>
    <w:rsid w:val="00851933"/>
    <w:rsid w:val="00860D8E"/>
    <w:rsid w:val="008676BE"/>
    <w:rsid w:val="0087357D"/>
    <w:rsid w:val="008744FF"/>
    <w:rsid w:val="00874FE4"/>
    <w:rsid w:val="0089544B"/>
    <w:rsid w:val="00895591"/>
    <w:rsid w:val="00897AEC"/>
    <w:rsid w:val="008A2BEA"/>
    <w:rsid w:val="008D14B4"/>
    <w:rsid w:val="008D17C6"/>
    <w:rsid w:val="008D2BD3"/>
    <w:rsid w:val="008E3251"/>
    <w:rsid w:val="008E4E3D"/>
    <w:rsid w:val="008E5A70"/>
    <w:rsid w:val="009028B7"/>
    <w:rsid w:val="00923075"/>
    <w:rsid w:val="009266CD"/>
    <w:rsid w:val="009274E9"/>
    <w:rsid w:val="0093472E"/>
    <w:rsid w:val="00936AF1"/>
    <w:rsid w:val="00941EF3"/>
    <w:rsid w:val="009437C3"/>
    <w:rsid w:val="00951FDC"/>
    <w:rsid w:val="00953679"/>
    <w:rsid w:val="00954F81"/>
    <w:rsid w:val="009731D9"/>
    <w:rsid w:val="0098192F"/>
    <w:rsid w:val="009821EF"/>
    <w:rsid w:val="00983692"/>
    <w:rsid w:val="00985AA7"/>
    <w:rsid w:val="00997157"/>
    <w:rsid w:val="009A35C5"/>
    <w:rsid w:val="009A39A3"/>
    <w:rsid w:val="009A3F09"/>
    <w:rsid w:val="009A5A4C"/>
    <w:rsid w:val="009B06ED"/>
    <w:rsid w:val="009B3855"/>
    <w:rsid w:val="009C1F93"/>
    <w:rsid w:val="009D3E04"/>
    <w:rsid w:val="009E29BA"/>
    <w:rsid w:val="009E64AC"/>
    <w:rsid w:val="009F2377"/>
    <w:rsid w:val="009F46D5"/>
    <w:rsid w:val="009F49D7"/>
    <w:rsid w:val="009F7AFB"/>
    <w:rsid w:val="00A001EC"/>
    <w:rsid w:val="00A01AE6"/>
    <w:rsid w:val="00A02E2E"/>
    <w:rsid w:val="00A11569"/>
    <w:rsid w:val="00A12FAC"/>
    <w:rsid w:val="00A13A31"/>
    <w:rsid w:val="00A21599"/>
    <w:rsid w:val="00A217CC"/>
    <w:rsid w:val="00A22854"/>
    <w:rsid w:val="00A27341"/>
    <w:rsid w:val="00A31E7F"/>
    <w:rsid w:val="00A3451A"/>
    <w:rsid w:val="00A50A3B"/>
    <w:rsid w:val="00A51D27"/>
    <w:rsid w:val="00A60BFF"/>
    <w:rsid w:val="00A62A5E"/>
    <w:rsid w:val="00A734F3"/>
    <w:rsid w:val="00A84940"/>
    <w:rsid w:val="00A9021B"/>
    <w:rsid w:val="00A905F2"/>
    <w:rsid w:val="00A958BB"/>
    <w:rsid w:val="00AA0A94"/>
    <w:rsid w:val="00AA18DD"/>
    <w:rsid w:val="00AA2279"/>
    <w:rsid w:val="00AA5431"/>
    <w:rsid w:val="00AC0D23"/>
    <w:rsid w:val="00AC537A"/>
    <w:rsid w:val="00AC7FD2"/>
    <w:rsid w:val="00AD38FE"/>
    <w:rsid w:val="00AD404F"/>
    <w:rsid w:val="00AE6336"/>
    <w:rsid w:val="00AE7C0E"/>
    <w:rsid w:val="00AF15F6"/>
    <w:rsid w:val="00B02538"/>
    <w:rsid w:val="00B02F55"/>
    <w:rsid w:val="00B15E69"/>
    <w:rsid w:val="00B22665"/>
    <w:rsid w:val="00B22DAA"/>
    <w:rsid w:val="00B359BC"/>
    <w:rsid w:val="00B35C2D"/>
    <w:rsid w:val="00B4255B"/>
    <w:rsid w:val="00B50EE5"/>
    <w:rsid w:val="00B51CD4"/>
    <w:rsid w:val="00B52F55"/>
    <w:rsid w:val="00B54EEF"/>
    <w:rsid w:val="00B602DF"/>
    <w:rsid w:val="00B61D16"/>
    <w:rsid w:val="00B6559A"/>
    <w:rsid w:val="00B74168"/>
    <w:rsid w:val="00B75302"/>
    <w:rsid w:val="00B81241"/>
    <w:rsid w:val="00B8618F"/>
    <w:rsid w:val="00B94500"/>
    <w:rsid w:val="00B94D3A"/>
    <w:rsid w:val="00BA70FD"/>
    <w:rsid w:val="00BB72BD"/>
    <w:rsid w:val="00BB751B"/>
    <w:rsid w:val="00BD5F74"/>
    <w:rsid w:val="00BE3A36"/>
    <w:rsid w:val="00BE664C"/>
    <w:rsid w:val="00BF4AF7"/>
    <w:rsid w:val="00BF733E"/>
    <w:rsid w:val="00C10246"/>
    <w:rsid w:val="00C133BF"/>
    <w:rsid w:val="00C13906"/>
    <w:rsid w:val="00C2270D"/>
    <w:rsid w:val="00C2631B"/>
    <w:rsid w:val="00C36173"/>
    <w:rsid w:val="00C46972"/>
    <w:rsid w:val="00C5019E"/>
    <w:rsid w:val="00C505C7"/>
    <w:rsid w:val="00C5209F"/>
    <w:rsid w:val="00C61CBD"/>
    <w:rsid w:val="00C72854"/>
    <w:rsid w:val="00C757B2"/>
    <w:rsid w:val="00C77111"/>
    <w:rsid w:val="00C86D5C"/>
    <w:rsid w:val="00C95590"/>
    <w:rsid w:val="00C966A4"/>
    <w:rsid w:val="00C968A2"/>
    <w:rsid w:val="00C97EFA"/>
    <w:rsid w:val="00CA5554"/>
    <w:rsid w:val="00CC0195"/>
    <w:rsid w:val="00CC4073"/>
    <w:rsid w:val="00CD19A0"/>
    <w:rsid w:val="00CD2E0B"/>
    <w:rsid w:val="00CE496E"/>
    <w:rsid w:val="00CF1176"/>
    <w:rsid w:val="00D03EEA"/>
    <w:rsid w:val="00D22A15"/>
    <w:rsid w:val="00D32E4E"/>
    <w:rsid w:val="00D36343"/>
    <w:rsid w:val="00D3646A"/>
    <w:rsid w:val="00D43EA3"/>
    <w:rsid w:val="00D5675A"/>
    <w:rsid w:val="00D6041B"/>
    <w:rsid w:val="00D76E16"/>
    <w:rsid w:val="00D8771E"/>
    <w:rsid w:val="00D93B12"/>
    <w:rsid w:val="00D94C79"/>
    <w:rsid w:val="00D96A56"/>
    <w:rsid w:val="00DA2A1E"/>
    <w:rsid w:val="00DA3E9B"/>
    <w:rsid w:val="00DB07B9"/>
    <w:rsid w:val="00DB497F"/>
    <w:rsid w:val="00DC0295"/>
    <w:rsid w:val="00DD2324"/>
    <w:rsid w:val="00DE02AA"/>
    <w:rsid w:val="00DF5F0E"/>
    <w:rsid w:val="00E01338"/>
    <w:rsid w:val="00E01F75"/>
    <w:rsid w:val="00E13923"/>
    <w:rsid w:val="00E13C78"/>
    <w:rsid w:val="00E13D40"/>
    <w:rsid w:val="00E156A5"/>
    <w:rsid w:val="00E208E2"/>
    <w:rsid w:val="00E3242F"/>
    <w:rsid w:val="00E4680F"/>
    <w:rsid w:val="00E50818"/>
    <w:rsid w:val="00E50AA0"/>
    <w:rsid w:val="00E53D6D"/>
    <w:rsid w:val="00E5761B"/>
    <w:rsid w:val="00E656E2"/>
    <w:rsid w:val="00E747E6"/>
    <w:rsid w:val="00E825A0"/>
    <w:rsid w:val="00E83582"/>
    <w:rsid w:val="00E93700"/>
    <w:rsid w:val="00EA0D85"/>
    <w:rsid w:val="00EA543F"/>
    <w:rsid w:val="00EB61D8"/>
    <w:rsid w:val="00ED731F"/>
    <w:rsid w:val="00EE01D9"/>
    <w:rsid w:val="00EE6D43"/>
    <w:rsid w:val="00EF6E50"/>
    <w:rsid w:val="00F15E91"/>
    <w:rsid w:val="00F275FE"/>
    <w:rsid w:val="00F27FF9"/>
    <w:rsid w:val="00F32552"/>
    <w:rsid w:val="00F32E7E"/>
    <w:rsid w:val="00F33070"/>
    <w:rsid w:val="00F45B36"/>
    <w:rsid w:val="00F460AA"/>
    <w:rsid w:val="00F517AB"/>
    <w:rsid w:val="00F531EC"/>
    <w:rsid w:val="00F53EE8"/>
    <w:rsid w:val="00F60528"/>
    <w:rsid w:val="00F62B1D"/>
    <w:rsid w:val="00F644E2"/>
    <w:rsid w:val="00F65C03"/>
    <w:rsid w:val="00F67A5D"/>
    <w:rsid w:val="00F76307"/>
    <w:rsid w:val="00F77996"/>
    <w:rsid w:val="00F77E76"/>
    <w:rsid w:val="00F83C76"/>
    <w:rsid w:val="00F90830"/>
    <w:rsid w:val="00F90E1B"/>
    <w:rsid w:val="00F91677"/>
    <w:rsid w:val="00F9210D"/>
    <w:rsid w:val="00F95F99"/>
    <w:rsid w:val="00F966F3"/>
    <w:rsid w:val="00FA3220"/>
    <w:rsid w:val="00FA6162"/>
    <w:rsid w:val="00FC25DA"/>
    <w:rsid w:val="00FD133D"/>
    <w:rsid w:val="00FD5240"/>
    <w:rsid w:val="00FD55E6"/>
    <w:rsid w:val="00FD79F9"/>
    <w:rsid w:val="00FF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DE4099"/>
  <w15:chartTrackingRefBased/>
  <w15:docId w15:val="{513CD602-8B05-4154-920B-31D065D74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jc w:val="both"/>
    </w:pPr>
    <w:rPr>
      <w:rFonts w:ascii="Gotham Book" w:hAnsi="Gotham Book" w:cs="Bookman Old Style"/>
      <w:sz w:val="19"/>
      <w:szCs w:val="19"/>
    </w:rPr>
  </w:style>
  <w:style w:type="paragraph" w:styleId="Ttulo1">
    <w:name w:val="heading 1"/>
    <w:basedOn w:val="Normal"/>
    <w:next w:val="Normal"/>
    <w:qFormat/>
    <w:pPr>
      <w:keepNext/>
      <w:autoSpaceDE/>
      <w:autoSpaceDN/>
      <w:jc w:val="center"/>
      <w:outlineLvl w:val="0"/>
    </w:pPr>
    <w:rPr>
      <w:rFonts w:ascii="Arial" w:hAnsi="Arial" w:cs="Arial"/>
      <w:b/>
      <w:bCs/>
      <w:sz w:val="22"/>
      <w:szCs w:val="24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Times New Roman"/>
      <w:b/>
      <w:bCs/>
      <w:color w:val="000000"/>
      <w:lang w:val="pt-BR" w:eastAsia="x-none"/>
    </w:rPr>
  </w:style>
  <w:style w:type="paragraph" w:styleId="Ttulo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Times New Roman"/>
      <w:b/>
      <w:bCs/>
      <w:color w:val="000000"/>
      <w:sz w:val="20"/>
      <w:lang w:val="pt-BR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visitado">
    <w:name w:val="FollowedHyperlink"/>
    <w:semiHidden/>
    <w:rPr>
      <w:color w:val="800080"/>
      <w:u w:val="single"/>
    </w:rPr>
  </w:style>
  <w:style w:type="paragraph" w:styleId="Encabezado">
    <w:name w:val="header"/>
    <w:aliases w:val=" Car,Car"/>
    <w:basedOn w:val="Normal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 Car Car1,Car Car1,Car Car"/>
    <w:uiPriority w:val="99"/>
    <w:rPr>
      <w:lang w:val="es-ES" w:eastAsia="es-ES" w:bidi="ar-SA"/>
    </w:rPr>
  </w:style>
  <w:style w:type="paragraph" w:styleId="Piedepgina">
    <w:name w:val="footer"/>
    <w:basedOn w:val="Normal"/>
    <w:uiPriority w:val="99"/>
    <w:pPr>
      <w:tabs>
        <w:tab w:val="center" w:pos="4419"/>
        <w:tab w:val="right" w:pos="8838"/>
      </w:tabs>
    </w:pPr>
  </w:style>
  <w:style w:type="character" w:styleId="Hipervnculo">
    <w:name w:val="Hyperlink"/>
    <w:semiHidden/>
    <w:rPr>
      <w:color w:val="0000FF"/>
      <w:u w:val="single"/>
    </w:rPr>
  </w:style>
  <w:style w:type="paragraph" w:styleId="Sangradetextonormal">
    <w:name w:val="Body Text Indent"/>
    <w:basedOn w:val="Normal"/>
    <w:semiHidden/>
    <w:pPr>
      <w:autoSpaceDE/>
      <w:autoSpaceDN/>
      <w:ind w:left="708"/>
    </w:pPr>
    <w:rPr>
      <w:rFonts w:eastAsia="Batang"/>
      <w:sz w:val="24"/>
      <w:szCs w:val="24"/>
    </w:rPr>
  </w:style>
  <w:style w:type="character" w:customStyle="1" w:styleId="a1">
    <w:name w:val="a1"/>
    <w:rPr>
      <w:color w:val="008000"/>
      <w:sz w:val="20"/>
      <w:szCs w:val="20"/>
    </w:rPr>
  </w:style>
  <w:style w:type="paragraph" w:styleId="Prrafodelista">
    <w:name w:val="List Paragraph"/>
    <w:basedOn w:val="Normal"/>
    <w:uiPriority w:val="34"/>
    <w:qFormat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character" w:customStyle="1" w:styleId="stytxtare">
    <w:name w:val="stytxtare"/>
    <w:basedOn w:val="Fuentedeprrafopredeter"/>
  </w:style>
  <w:style w:type="character" w:customStyle="1" w:styleId="stylablbllev2txt">
    <w:name w:val="stylab lbllev2txt"/>
    <w:basedOn w:val="Fuentedeprrafopredeter"/>
  </w:style>
  <w:style w:type="character" w:customStyle="1" w:styleId="styinfgrallbllev2txt">
    <w:name w:val="styinfgral lbllev2txt"/>
    <w:basedOn w:val="Fuentedeprrafopredeter"/>
  </w:style>
  <w:style w:type="character" w:customStyle="1" w:styleId="stylabgrandelbllev2txt">
    <w:name w:val="stylabgrande lbllev2txt"/>
    <w:basedOn w:val="Fuentedeprrafopredeter"/>
  </w:style>
  <w:style w:type="character" w:customStyle="1" w:styleId="CarCar">
    <w:name w:val="Car Car"/>
    <w:rPr>
      <w:rFonts w:eastAsia="SimSun"/>
      <w:sz w:val="24"/>
      <w:szCs w:val="24"/>
      <w:lang w:val="es-MX" w:eastAsia="es-MX" w:bidi="ar-SA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Sangra2detindependiente">
    <w:name w:val="Body Text Indent 2"/>
    <w:basedOn w:val="Normal"/>
    <w:semiHidden/>
    <w:pPr>
      <w:spacing w:after="120" w:line="480" w:lineRule="auto"/>
      <w:ind w:left="283"/>
    </w:pPr>
  </w:style>
  <w:style w:type="paragraph" w:styleId="NormalWeb">
    <w:name w:val="Normal (Web)"/>
    <w:basedOn w:val="Normal"/>
    <w:uiPriority w:val="99"/>
    <w:semiHidden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</w:rPr>
  </w:style>
  <w:style w:type="paragraph" w:styleId="Textoindependiente2">
    <w:name w:val="Body Text 2"/>
    <w:basedOn w:val="Normal"/>
    <w:semiHidden/>
    <w:pPr>
      <w:spacing w:after="120" w:line="480" w:lineRule="auto"/>
    </w:pPr>
  </w:style>
  <w:style w:type="character" w:customStyle="1" w:styleId="e072">
    <w:name w:val="e072"/>
    <w:rPr>
      <w:rFonts w:ascii="Tahoma" w:hAnsi="Tahoma" w:cs="Tahoma" w:hint="default"/>
      <w:strike w:val="0"/>
      <w:dstrike w:val="0"/>
      <w:color w:val="3D3D3D"/>
      <w:sz w:val="18"/>
      <w:szCs w:val="18"/>
      <w:u w:val="none"/>
      <w:effect w:val="none"/>
    </w:rPr>
  </w:style>
  <w:style w:type="character" w:customStyle="1" w:styleId="negritas1">
    <w:name w:val="negritas1"/>
    <w:rPr>
      <w:rFonts w:ascii="Arial" w:hAnsi="Arial" w:cs="Arial"/>
      <w:b/>
      <w:bCs/>
      <w:sz w:val="24"/>
      <w:szCs w:val="24"/>
    </w:rPr>
  </w:style>
  <w:style w:type="paragraph" w:styleId="Listaconvietas">
    <w:name w:val="List Bullet"/>
    <w:basedOn w:val="Normal"/>
    <w:autoRedefine/>
    <w:semiHidden/>
    <w:pPr>
      <w:autoSpaceDE/>
      <w:autoSpaceDN/>
      <w:ind w:left="360" w:hanging="360"/>
    </w:pPr>
    <w:rPr>
      <w:rFonts w:ascii="Gill Sans" w:hAnsi="Gill Sans"/>
      <w:sz w:val="26"/>
      <w:szCs w:val="26"/>
    </w:rPr>
  </w:style>
  <w:style w:type="character" w:customStyle="1" w:styleId="postbody1">
    <w:name w:val="postbody1"/>
    <w:rPr>
      <w:color w:val="202020"/>
      <w:sz w:val="18"/>
      <w:szCs w:val="18"/>
    </w:rPr>
  </w:style>
  <w:style w:type="character" w:styleId="Textoennegrita">
    <w:name w:val="Strong"/>
    <w:uiPriority w:val="22"/>
    <w:qFormat/>
    <w:rPr>
      <w:b/>
      <w:bCs/>
    </w:rPr>
  </w:style>
  <w:style w:type="character" w:styleId="nfasis">
    <w:name w:val="Emphasis"/>
    <w:qFormat/>
    <w:rPr>
      <w:i/>
      <w:iCs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exto">
    <w:name w:val="Texto"/>
    <w:basedOn w:val="Normal"/>
    <w:pPr>
      <w:autoSpaceDE/>
      <w:autoSpaceDN/>
      <w:spacing w:after="101" w:line="216" w:lineRule="exact"/>
      <w:ind w:firstLine="288"/>
    </w:pPr>
    <w:rPr>
      <w:rFonts w:ascii="Arial" w:hAnsi="Arial"/>
      <w:sz w:val="18"/>
    </w:rPr>
  </w:style>
  <w:style w:type="character" w:customStyle="1" w:styleId="cgselectable">
    <w:name w:val="cgselectable"/>
    <w:basedOn w:val="Fuentedeprrafopredeter"/>
  </w:style>
  <w:style w:type="paragraph" w:customStyle="1" w:styleId="estilo7">
    <w:name w:val="estilo7"/>
    <w:basedOn w:val="Normal"/>
    <w:pPr>
      <w:autoSpaceDE/>
      <w:autoSpaceDN/>
      <w:spacing w:before="100" w:beforeAutospacing="1" w:after="100" w:afterAutospacing="1"/>
    </w:pPr>
    <w:rPr>
      <w:sz w:val="24"/>
      <w:szCs w:val="24"/>
      <w:lang w:val="es-ES_tradnl" w:eastAsia="es-ES_tradnl"/>
    </w:rPr>
  </w:style>
  <w:style w:type="paragraph" w:customStyle="1" w:styleId="Estilo1">
    <w:name w:val="Estilo1"/>
    <w:qFormat/>
    <w:rPr>
      <w:rFonts w:ascii="Calibri" w:eastAsia="Calibri" w:hAnsi="Calibri"/>
      <w:sz w:val="22"/>
      <w:szCs w:val="72"/>
      <w:lang w:val="es-ES" w:eastAsia="en-US"/>
    </w:rPr>
  </w:style>
  <w:style w:type="character" w:customStyle="1" w:styleId="Estilo1Car">
    <w:name w:val="Estilo1 Car"/>
    <w:rPr>
      <w:rFonts w:ascii="Calibri" w:eastAsia="Calibri" w:hAnsi="Calibri"/>
      <w:sz w:val="22"/>
      <w:szCs w:val="72"/>
      <w:lang w:val="es-ES" w:eastAsia="en-US" w:bidi="ar-SA"/>
    </w:rPr>
  </w:style>
  <w:style w:type="character" w:customStyle="1" w:styleId="deeweb011">
    <w:name w:val="deeweb011"/>
    <w:rPr>
      <w:rFonts w:ascii="Arial" w:hAnsi="Arial" w:cs="Arial" w:hint="default"/>
      <w:sz w:val="17"/>
      <w:szCs w:val="17"/>
    </w:rPr>
  </w:style>
  <w:style w:type="paragraph" w:customStyle="1" w:styleId="Pa2">
    <w:name w:val="Pa2"/>
    <w:basedOn w:val="Default"/>
    <w:next w:val="Default"/>
    <w:rPr>
      <w:rFonts w:ascii="Arial-BoldMT" w:hAnsi="Arial-BoldMT" w:cs="Times New Roman"/>
      <w:color w:val="auto"/>
      <w:lang w:val="es-CL" w:eastAsia="es-CL"/>
    </w:rPr>
  </w:style>
  <w:style w:type="character" w:customStyle="1" w:styleId="textlinkfontlink">
    <w:name w:val="textlink fontlink"/>
    <w:basedOn w:val="Fuentedeprrafopredeter"/>
  </w:style>
  <w:style w:type="character" w:customStyle="1" w:styleId="fontmedgray1">
    <w:name w:val="fontmedgray1"/>
    <w:rPr>
      <w:color w:val="777777"/>
    </w:rPr>
  </w:style>
  <w:style w:type="character" w:customStyle="1" w:styleId="textlinkfontlinktextlink-over">
    <w:name w:val="textlink fontlink textlink-over"/>
    <w:basedOn w:val="Fuentedeprrafopredeter"/>
  </w:style>
  <w:style w:type="paragraph" w:styleId="z-Principiodelformulario">
    <w:name w:val="HTML Top of Form"/>
    <w:basedOn w:val="Normal"/>
    <w:next w:val="Normal"/>
    <w:hidden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sz w:val="16"/>
      <w:szCs w:val="16"/>
      <w:lang w:val="es-ES_tradnl" w:eastAsia="es-ES_tradnl"/>
    </w:rPr>
  </w:style>
  <w:style w:type="paragraph" w:styleId="z-Finaldelformulario">
    <w:name w:val="HTML Bottom of Form"/>
    <w:basedOn w:val="Normal"/>
    <w:next w:val="Normal"/>
    <w:hidden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sz w:val="16"/>
      <w:szCs w:val="16"/>
      <w:lang w:val="es-ES_tradnl" w:eastAsia="es-ES_tradnl"/>
    </w:rPr>
  </w:style>
  <w:style w:type="character" w:customStyle="1" w:styleId="estilo151">
    <w:name w:val="estilo151"/>
    <w:rPr>
      <w:rFonts w:ascii="Arial" w:hAnsi="Arial" w:cs="Arial" w:hint="default"/>
      <w:color w:val="424242"/>
    </w:rPr>
  </w:style>
  <w:style w:type="paragraph" w:customStyle="1" w:styleId="Textoindependiente21">
    <w:name w:val="Texto independiente 21"/>
    <w:basedOn w:val="Normal"/>
    <w:pPr>
      <w:overflowPunct w:val="0"/>
    </w:pPr>
    <w:rPr>
      <w:rFonts w:ascii="Arial" w:hAnsi="Arial" w:cs="Arial"/>
      <w:sz w:val="24"/>
      <w:szCs w:val="24"/>
    </w:rPr>
  </w:style>
  <w:style w:type="paragraph" w:customStyle="1" w:styleId="letrero">
    <w:name w:val="letrero"/>
    <w:basedOn w:val="Normal"/>
    <w:pPr>
      <w:autoSpaceDE/>
      <w:autoSpaceDN/>
    </w:pPr>
    <w:rPr>
      <w:sz w:val="24"/>
      <w:szCs w:val="24"/>
      <w:lang w:val="es-ES_tradnl" w:eastAsia="es-ES_tradnl"/>
    </w:rPr>
  </w:style>
  <w:style w:type="character" w:customStyle="1" w:styleId="estilo11">
    <w:name w:val="estilo11"/>
    <w:rPr>
      <w:rFonts w:ascii="Arial" w:hAnsi="Arial" w:cs="Arial" w:hint="default"/>
    </w:rPr>
  </w:style>
  <w:style w:type="character" w:customStyle="1" w:styleId="fontdarkgray1">
    <w:name w:val="fontdarkgray1"/>
    <w:rPr>
      <w:color w:val="222222"/>
    </w:rPr>
  </w:style>
  <w:style w:type="character" w:customStyle="1" w:styleId="PiedepginaCar">
    <w:name w:val="Pie de página Car"/>
    <w:uiPriority w:val="99"/>
    <w:rPr>
      <w:lang w:val="es-ES" w:eastAsia="es-ES"/>
    </w:rPr>
  </w:style>
  <w:style w:type="paragraph" w:customStyle="1" w:styleId="yiv1368456817msonormal">
    <w:name w:val="yiv1368456817msonormal"/>
    <w:basedOn w:val="Normal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0">
    <w:name w:val="A0"/>
    <w:rPr>
      <w:rFonts w:cs="Minion Pro"/>
      <w:color w:val="221E1F"/>
      <w:sz w:val="20"/>
      <w:szCs w:val="20"/>
    </w:rPr>
  </w:style>
  <w:style w:type="character" w:customStyle="1" w:styleId="A10">
    <w:name w:val="A1"/>
    <w:rPr>
      <w:rFonts w:cs="Book Antiqua"/>
      <w:color w:val="221E1F"/>
      <w:sz w:val="20"/>
      <w:szCs w:val="20"/>
    </w:rPr>
  </w:style>
  <w:style w:type="character" w:customStyle="1" w:styleId="A3">
    <w:name w:val="A3"/>
    <w:rPr>
      <w:rFonts w:cs="Gill Sans MT"/>
      <w:color w:val="221E1F"/>
      <w:sz w:val="18"/>
      <w:szCs w:val="18"/>
    </w:rPr>
  </w:style>
  <w:style w:type="paragraph" w:customStyle="1" w:styleId="style3">
    <w:name w:val="style3"/>
    <w:basedOn w:val="Normal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character" w:customStyle="1" w:styleId="style41">
    <w:name w:val="style41"/>
    <w:rPr>
      <w:rFonts w:ascii="Georgia" w:hAnsi="Georgia" w:hint="default"/>
    </w:rPr>
  </w:style>
  <w:style w:type="character" w:customStyle="1" w:styleId="style51">
    <w:name w:val="style51"/>
    <w:rPr>
      <w:b/>
      <w:bCs/>
      <w:color w:val="CC1E0B"/>
    </w:rPr>
  </w:style>
  <w:style w:type="character" w:customStyle="1" w:styleId="style131">
    <w:name w:val="style131"/>
    <w:rPr>
      <w:color w:val="0A1A34"/>
    </w:rPr>
  </w:style>
  <w:style w:type="character" w:customStyle="1" w:styleId="styinfgral1">
    <w:name w:val="styinfgral1"/>
    <w:rPr>
      <w:rFonts w:ascii="Arial" w:hAnsi="Arial" w:cs="Arial" w:hint="default"/>
      <w:color w:val="3F5316"/>
      <w:sz w:val="13"/>
      <w:szCs w:val="13"/>
    </w:rPr>
  </w:style>
  <w:style w:type="paragraph" w:styleId="Textodebloque">
    <w:name w:val="Block Text"/>
    <w:basedOn w:val="Normal"/>
    <w:semiHidden/>
    <w:pPr>
      <w:autoSpaceDE/>
      <w:autoSpaceDN/>
      <w:spacing w:line="240" w:lineRule="atLeast"/>
      <w:ind w:left="1304" w:right="851"/>
    </w:pPr>
    <w:rPr>
      <w:rFonts w:ascii="Verdana" w:hAnsi="Verdana"/>
      <w:i/>
      <w:color w:val="FF0000"/>
      <w:sz w:val="22"/>
      <w:szCs w:val="24"/>
    </w:rPr>
  </w:style>
  <w:style w:type="character" w:customStyle="1" w:styleId="TextoindependienteCar">
    <w:name w:val="Texto independiente Car"/>
    <w:rPr>
      <w:lang w:val="es-ES" w:eastAsia="es-ES"/>
    </w:rPr>
  </w:style>
  <w:style w:type="character" w:customStyle="1" w:styleId="Ttulo2Car">
    <w:name w:val="Título 2 Car"/>
    <w:semiHidden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character" w:customStyle="1" w:styleId="spantitulobloque1">
    <w:name w:val="span_titulobloque1"/>
    <w:rPr>
      <w:color w:val="808080"/>
      <w:sz w:val="17"/>
      <w:szCs w:val="17"/>
    </w:rPr>
  </w:style>
  <w:style w:type="paragraph" w:customStyle="1" w:styleId="justificadonormal">
    <w:name w:val="justificadonormal"/>
    <w:basedOn w:val="Normal"/>
    <w:pPr>
      <w:autoSpaceDE/>
      <w:autoSpaceDN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character" w:customStyle="1" w:styleId="SangradetextonormalCar">
    <w:name w:val="Sangría de texto normal Car"/>
    <w:rPr>
      <w:rFonts w:eastAsia="Batang"/>
      <w:sz w:val="24"/>
      <w:szCs w:val="24"/>
      <w:lang w:val="es-ES" w:eastAsia="es-ES"/>
    </w:rPr>
  </w:style>
  <w:style w:type="character" w:customStyle="1" w:styleId="titular1">
    <w:name w:val="titular1"/>
    <w:rPr>
      <w:rFonts w:ascii="Arial" w:hAnsi="Arial" w:cs="Arial" w:hint="default"/>
      <w:b/>
      <w:bCs/>
      <w:color w:val="999999"/>
      <w:sz w:val="27"/>
      <w:szCs w:val="27"/>
    </w:rPr>
  </w:style>
  <w:style w:type="character" w:customStyle="1" w:styleId="tituloserv1">
    <w:name w:val="tituloserv1"/>
    <w:rPr>
      <w:rFonts w:ascii="Arial" w:hAnsi="Arial" w:cs="Arial" w:hint="default"/>
      <w:b/>
      <w:bCs/>
      <w:color w:val="D31145"/>
      <w:sz w:val="20"/>
      <w:szCs w:val="20"/>
    </w:rPr>
  </w:style>
  <w:style w:type="character" w:customStyle="1" w:styleId="hps">
    <w:name w:val="hps"/>
    <w:basedOn w:val="Fuentedeprrafopredeter"/>
  </w:style>
  <w:style w:type="paragraph" w:styleId="Textoindependiente3">
    <w:name w:val="Body Text 3"/>
    <w:basedOn w:val="Normal"/>
    <w:semiHidden/>
    <w:rPr>
      <w:rFonts w:ascii="Arial" w:hAnsi="Arial" w:cs="Arial"/>
      <w:b/>
      <w:bCs/>
      <w:color w:val="000000"/>
      <w:sz w:val="20"/>
      <w:szCs w:val="20"/>
    </w:rPr>
  </w:style>
  <w:style w:type="character" w:customStyle="1" w:styleId="skypepnhcontainer">
    <w:name w:val="skype_pnh_container"/>
    <w:rPr>
      <w:rtl w:val="0"/>
    </w:rPr>
  </w:style>
  <w:style w:type="character" w:customStyle="1" w:styleId="skypepnhmark1">
    <w:name w:val="skype_pnh_mark1"/>
    <w:rPr>
      <w:vanish/>
      <w:webHidden w:val="0"/>
      <w:specVanish w:val="0"/>
    </w:rPr>
  </w:style>
  <w:style w:type="character" w:customStyle="1" w:styleId="skypepnhprintcontainer1352414742">
    <w:name w:val="skype_pnh_print_container_1352414742"/>
  </w:style>
  <w:style w:type="character" w:customStyle="1" w:styleId="skypepnhfreetextspan">
    <w:name w:val="skype_pnh_free_text_span"/>
  </w:style>
  <w:style w:type="character" w:customStyle="1" w:styleId="skypepnhtextspan">
    <w:name w:val="skype_pnh_text_span"/>
  </w:style>
  <w:style w:type="character" w:customStyle="1" w:styleId="Ttulo6Car">
    <w:name w:val="Título 6 Car"/>
    <w:rPr>
      <w:rFonts w:ascii="Arial" w:hAnsi="Arial" w:cs="Arial"/>
      <w:b/>
      <w:bCs/>
      <w:color w:val="000000"/>
      <w:sz w:val="19"/>
      <w:szCs w:val="19"/>
      <w:lang w:val="pt-BR"/>
    </w:rPr>
  </w:style>
  <w:style w:type="character" w:customStyle="1" w:styleId="Ttulo8Car">
    <w:name w:val="Título 8 Car"/>
    <w:rPr>
      <w:rFonts w:ascii="Arial" w:hAnsi="Arial" w:cs="Arial"/>
      <w:b/>
      <w:bCs/>
      <w:color w:val="000000"/>
      <w:szCs w:val="19"/>
      <w:lang w:val="pt-BR"/>
    </w:rPr>
  </w:style>
  <w:style w:type="character" w:customStyle="1" w:styleId="apple-converted-space">
    <w:name w:val="apple-converted-space"/>
    <w:basedOn w:val="Fuentedeprrafopredeter"/>
    <w:rsid w:val="00C61CBD"/>
  </w:style>
  <w:style w:type="paragraph" w:styleId="Textosinformato">
    <w:name w:val="Plain Text"/>
    <w:basedOn w:val="Normal"/>
    <w:link w:val="TextosinformatoCar"/>
    <w:semiHidden/>
    <w:rsid w:val="007C0F8E"/>
    <w:pPr>
      <w:autoSpaceDE/>
      <w:autoSpaceDN/>
      <w:adjustRightInd/>
      <w:snapToGrid w:val="0"/>
      <w:jc w:val="left"/>
    </w:pPr>
    <w:rPr>
      <w:rFonts w:ascii="Bookman Old Style" w:hAnsi="Bookman Old Style" w:cs="Times New Roman"/>
      <w:sz w:val="20"/>
      <w:szCs w:val="20"/>
      <w:lang w:val="es-ES" w:eastAsia="es-ES"/>
    </w:rPr>
  </w:style>
  <w:style w:type="character" w:customStyle="1" w:styleId="TextosinformatoCar">
    <w:name w:val="Texto sin formato Car"/>
    <w:link w:val="Textosinformato"/>
    <w:semiHidden/>
    <w:rsid w:val="007C0F8E"/>
    <w:rPr>
      <w:rFonts w:ascii="Bookman Old Style" w:hAnsi="Bookman Old Style"/>
      <w:lang w:val="es-ES" w:eastAsia="es-ES"/>
    </w:rPr>
  </w:style>
  <w:style w:type="table" w:styleId="Tablaconcuadrcula">
    <w:name w:val="Table Grid"/>
    <w:basedOn w:val="Tablanormal"/>
    <w:uiPriority w:val="59"/>
    <w:rsid w:val="005900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4">
    <w:name w:val="estilo4"/>
    <w:basedOn w:val="Fuentedeprrafopredeter"/>
    <w:rsid w:val="00363763"/>
  </w:style>
  <w:style w:type="character" w:customStyle="1" w:styleId="estilo5">
    <w:name w:val="estilo5"/>
    <w:basedOn w:val="Fuentedeprrafopredeter"/>
    <w:rsid w:val="00363763"/>
  </w:style>
  <w:style w:type="character" w:customStyle="1" w:styleId="estilo2">
    <w:name w:val="estilo2"/>
    <w:basedOn w:val="Fuentedeprrafopredeter"/>
    <w:rsid w:val="009266CD"/>
  </w:style>
  <w:style w:type="character" w:customStyle="1" w:styleId="estilo14">
    <w:name w:val="estilo14"/>
    <w:basedOn w:val="Fuentedeprrafopredeter"/>
    <w:rsid w:val="002D2FAF"/>
  </w:style>
  <w:style w:type="character" w:customStyle="1" w:styleId="negritas">
    <w:name w:val="negritas"/>
    <w:basedOn w:val="Fuentedeprrafopredeter"/>
    <w:rsid w:val="00366EB9"/>
  </w:style>
  <w:style w:type="paragraph" w:styleId="Sinespaciado">
    <w:name w:val="No Spacing"/>
    <w:uiPriority w:val="1"/>
    <w:qFormat/>
    <w:rsid w:val="000D7FA1"/>
    <w:rPr>
      <w:rFonts w:ascii="Calibri" w:eastAsia="Calibri" w:hAnsi="Calibri"/>
      <w:sz w:val="22"/>
      <w:szCs w:val="22"/>
      <w:lang w:eastAsia="en-US"/>
    </w:rPr>
  </w:style>
  <w:style w:type="character" w:styleId="Refdecomentario">
    <w:name w:val="annotation reference"/>
    <w:uiPriority w:val="99"/>
    <w:semiHidden/>
    <w:unhideWhenUsed/>
    <w:rsid w:val="00F517A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276E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276E0"/>
    <w:rPr>
      <w:rFonts w:ascii="Gotham Book" w:hAnsi="Gotham Book" w:cs="Bookman Old Sty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276E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276E0"/>
    <w:rPr>
      <w:rFonts w:ascii="Gotham Book" w:hAnsi="Gotham Book" w:cs="Bookman Old Styl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FB79D8-997B-448B-A712-0D9CBBEE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10</Pages>
  <Words>2623</Words>
  <Characters>14429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</vt:lpstr>
    </vt:vector>
  </TitlesOfParts>
  <Company>Hewlett-Packard Company</Company>
  <LinksUpToDate>false</LinksUpToDate>
  <CharactersWithSpaces>17018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</dc:title>
  <dc:subject/>
  <dc:creator>Bj</dc:creator>
  <cp:keywords/>
  <cp:lastModifiedBy>User</cp:lastModifiedBy>
  <cp:revision>15</cp:revision>
  <cp:lastPrinted>2017-02-01T18:13:00Z</cp:lastPrinted>
  <dcterms:created xsi:type="dcterms:W3CDTF">2016-09-20T15:15:00Z</dcterms:created>
  <dcterms:modified xsi:type="dcterms:W3CDTF">2017-02-21T18:21:00Z</dcterms:modified>
</cp:coreProperties>
</file>